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FF" w:rsidRPr="009E4674" w:rsidRDefault="003C0F7F" w:rsidP="009E4674">
      <w:pPr>
        <w:pStyle w:val="aa"/>
        <w:shd w:val="clear" w:color="auto" w:fill="auto"/>
        <w:spacing w:after="0"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Лекция 17</w:t>
      </w:r>
    </w:p>
    <w:p w:rsidR="008959FF" w:rsidRPr="009E4674" w:rsidRDefault="008959FF" w:rsidP="009E4674">
      <w:pPr>
        <w:pStyle w:val="aa"/>
        <w:shd w:val="clear" w:color="auto" w:fill="auto"/>
        <w:spacing w:after="0"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9E4674">
        <w:rPr>
          <w:b/>
          <w:i/>
          <w:color w:val="000000"/>
          <w:sz w:val="28"/>
          <w:szCs w:val="28"/>
        </w:rPr>
        <w:t xml:space="preserve">Тема: «Знаки </w:t>
      </w:r>
      <w:r w:rsidR="009E4674" w:rsidRPr="009E4674">
        <w:rPr>
          <w:b/>
          <w:i/>
          <w:color w:val="000000"/>
          <w:sz w:val="28"/>
          <w:szCs w:val="28"/>
        </w:rPr>
        <w:t>препинания</w:t>
      </w:r>
      <w:r w:rsidRPr="009E4674">
        <w:rPr>
          <w:b/>
          <w:i/>
          <w:color w:val="000000"/>
          <w:sz w:val="28"/>
          <w:szCs w:val="28"/>
        </w:rPr>
        <w:t xml:space="preserve"> в простом сложном предложении  (с однородными членами)</w:t>
      </w:r>
      <w:r w:rsidR="009E4674" w:rsidRPr="009E4674">
        <w:rPr>
          <w:b/>
          <w:i/>
          <w:color w:val="000000"/>
          <w:sz w:val="28"/>
          <w:szCs w:val="28"/>
        </w:rPr>
        <w:t>. Пунктуация в сложносочиненном предложении и простом предложении с однородными членами</w:t>
      </w:r>
      <w:r w:rsidRPr="009E4674">
        <w:rPr>
          <w:b/>
          <w:i/>
          <w:color w:val="000000"/>
          <w:sz w:val="28"/>
          <w:szCs w:val="28"/>
        </w:rPr>
        <w:t>»</w:t>
      </w:r>
    </w:p>
    <w:p w:rsidR="009E4674" w:rsidRPr="009E4674" w:rsidRDefault="009E4674" w:rsidP="009E4674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</w:p>
    <w:p w:rsidR="00656340" w:rsidRPr="009E4674" w:rsidRDefault="009E4674" w:rsidP="009E4674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 w:rsidRPr="009E4674">
        <w:rPr>
          <w:rStyle w:val="3"/>
          <w:b/>
          <w:bCs/>
          <w:color w:val="000000"/>
          <w:sz w:val="28"/>
          <w:szCs w:val="28"/>
        </w:rPr>
        <w:t>Знаки препинания между однородными членами.</w:t>
      </w:r>
    </w:p>
    <w:p w:rsidR="009E4674" w:rsidRDefault="009E4674" w:rsidP="009E4674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  <w:color w:val="000000"/>
        </w:rPr>
      </w:pPr>
    </w:p>
    <w:p w:rsidR="009E4674" w:rsidRDefault="009E4674" w:rsidP="009E4674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  <w:color w:val="000000"/>
        </w:rPr>
      </w:pPr>
    </w:p>
    <w:tbl>
      <w:tblPr>
        <w:tblW w:w="10065" w:type="dxa"/>
        <w:jc w:val="center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1"/>
        <w:gridCol w:w="5174"/>
      </w:tblGrid>
      <w:tr w:rsidR="009E4674" w:rsidRPr="009E4674" w:rsidTr="003C0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674" w:rsidRPr="009E4674" w:rsidRDefault="009E4674" w:rsidP="009E4674">
            <w:pPr>
              <w:pStyle w:val="aa"/>
              <w:shd w:val="clear" w:color="auto" w:fill="auto"/>
              <w:spacing w:after="0" w:line="240" w:lineRule="auto"/>
              <w:ind w:firstLine="212"/>
              <w:jc w:val="center"/>
              <w:rPr>
                <w:b/>
                <w:sz w:val="24"/>
              </w:rPr>
            </w:pPr>
            <w:r w:rsidRPr="009E4674">
              <w:rPr>
                <w:rStyle w:val="8"/>
                <w:b/>
                <w:color w:val="000000"/>
                <w:sz w:val="24"/>
                <w:szCs w:val="17"/>
              </w:rPr>
              <w:t>Запятая ставится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674" w:rsidRPr="009E4674" w:rsidRDefault="009E4674" w:rsidP="009E4674">
            <w:pPr>
              <w:pStyle w:val="aa"/>
              <w:shd w:val="clear" w:color="auto" w:fill="auto"/>
              <w:spacing w:after="0" w:line="240" w:lineRule="auto"/>
              <w:ind w:left="212" w:firstLine="212"/>
              <w:jc w:val="center"/>
              <w:rPr>
                <w:b/>
                <w:sz w:val="24"/>
              </w:rPr>
            </w:pPr>
            <w:r w:rsidRPr="009E4674">
              <w:rPr>
                <w:rStyle w:val="8"/>
                <w:b/>
                <w:color w:val="000000"/>
                <w:sz w:val="24"/>
                <w:szCs w:val="17"/>
              </w:rPr>
              <w:t>Запятая не ставится</w:t>
            </w:r>
          </w:p>
        </w:tc>
      </w:tr>
      <w:tr w:rsidR="009E4674" w:rsidRPr="009E4674" w:rsidTr="003C0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4674" w:rsidRPr="009E4674" w:rsidRDefault="009E4674" w:rsidP="009E4674">
            <w:pPr>
              <w:pStyle w:val="aa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70" w:firstLine="0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>Между двумя или более од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>нородными членами, не соеди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 xml:space="preserve">нёнными союзами: 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t xml:space="preserve">Звуки </w:t>
            </w:r>
            <w:r w:rsidRPr="009E4674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росли, крепли, полнели, становились 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t xml:space="preserve">всё более и более </w:t>
            </w:r>
            <w:r w:rsidRPr="009E4674">
              <w:rPr>
                <w:rStyle w:val="83"/>
                <w:bCs/>
                <w:iCs/>
                <w:color w:val="000000"/>
                <w:sz w:val="24"/>
                <w:szCs w:val="17"/>
              </w:rPr>
              <w:t>властными, за</w:t>
            </w:r>
            <w:r w:rsidRPr="009E4674">
              <w:rPr>
                <w:rStyle w:val="83"/>
                <w:bCs/>
                <w:iCs/>
                <w:color w:val="000000"/>
                <w:sz w:val="24"/>
                <w:szCs w:val="17"/>
              </w:rPr>
              <w:softHyphen/>
              <w:t xml:space="preserve">хватывали 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t>сердца объединённой и замиравшей толпы.</w:t>
            </w:r>
            <w:r w:rsidRPr="009E4674">
              <w:rPr>
                <w:rStyle w:val="82"/>
                <w:bCs/>
                <w:color w:val="000000"/>
                <w:sz w:val="24"/>
                <w:szCs w:val="17"/>
              </w:rPr>
              <w:t xml:space="preserve">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>(Кор.)</w:t>
            </w:r>
          </w:p>
          <w:p w:rsidR="009E4674" w:rsidRPr="009E4674" w:rsidRDefault="009E4674" w:rsidP="009E4674">
            <w:pPr>
              <w:pStyle w:val="aa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70" w:firstLine="0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>Между однородными члена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>ми, соединёнными повторяющи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>мися соединительными или раз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 xml:space="preserve">делительными союзами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(и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и, ни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ни, да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да, или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или, ли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softHyphen/>
              <w:t>бо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либо, то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то, не то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не то)\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1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) И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берег,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и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море молчали.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(Кор.) 2)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>В знакомой сакле ого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softHyphen/>
              <w:t xml:space="preserve">нёк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то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трепетал,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то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снова гас.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>(Л.)</w:t>
            </w:r>
          </w:p>
          <w:p w:rsidR="009E4674" w:rsidRPr="009E4674" w:rsidRDefault="009E4674" w:rsidP="009E4674">
            <w:pPr>
              <w:pStyle w:val="aa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70" w:firstLine="0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>Между однородными члена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>ми, соединёнными противитель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 xml:space="preserve">ными союзами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а, но, да (—но):</w:t>
            </w:r>
          </w:p>
          <w:p w:rsidR="009E4674" w:rsidRPr="009E4674" w:rsidRDefault="009E4674" w:rsidP="009E4674">
            <w:pPr>
              <w:pStyle w:val="aa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70" w:firstLine="0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1)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>Он</w:t>
            </w:r>
            <w:r w:rsidRPr="009E4674">
              <w:rPr>
                <w:rStyle w:val="85"/>
                <w:b/>
                <w:bCs/>
                <w:sz w:val="24"/>
                <w:szCs w:val="17"/>
              </w:rPr>
              <w:t xml:space="preserve">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[ребёнок]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был тонок и слаб,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но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>ходил и даже бегал свободно по всему дому.</w:t>
            </w:r>
            <w:r w:rsidRPr="009E4674">
              <w:rPr>
                <w:rStyle w:val="85"/>
                <w:b/>
                <w:bCs/>
                <w:sz w:val="24"/>
                <w:szCs w:val="17"/>
              </w:rPr>
              <w:t xml:space="preserve">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(Кор.) 2)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>Повор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softHyphen/>
              <w:t xml:space="preserve">чал он,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да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не посмел ослушаться.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>(Кор.)</w:t>
            </w:r>
          </w:p>
          <w:p w:rsidR="009E4674" w:rsidRPr="009E4674" w:rsidRDefault="009E4674" w:rsidP="009E4674">
            <w:pPr>
              <w:pStyle w:val="aa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70" w:firstLine="0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>Перед второй частью двой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>ного союза, соединяющего одно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 xml:space="preserve">родные члены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(как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так и, не только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—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но и):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Пушкин создал замечательные реалистические произведения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как (не только)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в стихах,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так и (но и)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>в прозе.</w:t>
            </w:r>
          </w:p>
          <w:p w:rsidR="009E4674" w:rsidRPr="009E4674" w:rsidRDefault="009E4674" w:rsidP="009E4674">
            <w:pPr>
              <w:pStyle w:val="aa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70" w:firstLine="0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b/>
                <w:bCs/>
                <w:sz w:val="24"/>
                <w:szCs w:val="17"/>
              </w:rPr>
              <w:t xml:space="preserve">Примечания: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>1. Вместо запято</w:t>
            </w:r>
            <w:r w:rsidR="003C0F7F">
              <w:rPr>
                <w:rStyle w:val="85"/>
                <w:color w:val="000000"/>
                <w:sz w:val="24"/>
                <w:szCs w:val="17"/>
              </w:rPr>
              <w:t xml:space="preserve">й 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однородных членов, особенно</w:t>
            </w:r>
            <w:r w:rsidR="003C0F7F" w:rsidRPr="009E4674">
              <w:rPr>
                <w:rStyle w:val="85"/>
                <w:color w:val="000000"/>
                <w:sz w:val="24"/>
                <w:szCs w:val="17"/>
              </w:rPr>
              <w:t xml:space="preserve"> если внутри употребляться </w:t>
            </w:r>
            <w:r w:rsidR="003C0F7F" w:rsidRPr="009E4674">
              <w:rPr>
                <w:rStyle w:val="85"/>
                <w:sz w:val="24"/>
                <w:szCs w:val="17"/>
              </w:rPr>
              <w:t>точка</w:t>
            </w:r>
            <w:r w:rsidR="003C0F7F" w:rsidRPr="009E4674">
              <w:rPr>
                <w:rStyle w:val="85"/>
                <w:color w:val="000000"/>
                <w:sz w:val="24"/>
                <w:szCs w:val="17"/>
              </w:rPr>
              <w:t xml:space="preserve"> с </w:t>
            </w:r>
            <w:r w:rsidR="003C0F7F" w:rsidRPr="009E4674">
              <w:rPr>
                <w:rStyle w:val="85"/>
                <w:sz w:val="24"/>
                <w:szCs w:val="17"/>
              </w:rPr>
              <w:t>запятой</w:t>
            </w:r>
            <w:r w:rsidR="003C0F7F" w:rsidRPr="009E4674">
              <w:rPr>
                <w:rStyle w:val="85"/>
                <w:i/>
                <w:iCs/>
                <w:sz w:val="24"/>
                <w:szCs w:val="17"/>
              </w:rPr>
              <w:t xml:space="preserve"> </w:t>
            </w:r>
          </w:p>
          <w:p w:rsidR="009E4674" w:rsidRPr="009E4674" w:rsidRDefault="009E4674" w:rsidP="004340D7">
            <w:pPr>
              <w:pStyle w:val="aa"/>
              <w:shd w:val="clear" w:color="auto" w:fill="auto"/>
              <w:spacing w:after="0" w:line="240" w:lineRule="auto"/>
              <w:ind w:left="70"/>
              <w:rPr>
                <w:sz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74" w:rsidRPr="009E4674" w:rsidRDefault="009E4674" w:rsidP="009E4674">
            <w:pPr>
              <w:pStyle w:val="aa"/>
              <w:shd w:val="clear" w:color="auto" w:fill="auto"/>
              <w:spacing w:after="0" w:line="240" w:lineRule="auto"/>
              <w:ind w:left="212" w:right="355" w:firstLine="212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>1. Между однородными члена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>ми, связанными одиночным сое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>динительным или разделитель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 xml:space="preserve">ным союзами </w:t>
            </w:r>
            <w:r w:rsidRPr="009E4674">
              <w:rPr>
                <w:rStyle w:val="83"/>
                <w:bCs/>
                <w:iCs/>
                <w:color w:val="000000"/>
                <w:sz w:val="24"/>
                <w:szCs w:val="17"/>
              </w:rPr>
              <w:t>(и, да (=и), или, либо):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1) 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t>Лодка качнулась, под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softHyphen/>
              <w:t xml:space="preserve">нялась </w:t>
            </w:r>
            <w:r w:rsidRPr="009E4674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и 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t>исчезла.</w:t>
            </w:r>
            <w:r w:rsidRPr="009E4674">
              <w:rPr>
                <w:rStyle w:val="82"/>
                <w:bCs/>
                <w:color w:val="000000"/>
                <w:sz w:val="24"/>
                <w:szCs w:val="17"/>
              </w:rPr>
              <w:t xml:space="preserve">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(Кор.) 2) 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t>Од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softHyphen/>
              <w:t xml:space="preserve">нажды Лебедь, Рак </w:t>
            </w:r>
            <w:r w:rsidRPr="009E4674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да </w:t>
            </w:r>
            <w:r w:rsidRPr="009E4674">
              <w:rPr>
                <w:rStyle w:val="84"/>
                <w:iCs/>
                <w:color w:val="000000"/>
                <w:sz w:val="24"/>
                <w:szCs w:val="17"/>
              </w:rPr>
              <w:t xml:space="preserve">Щука везти с поклажей воз взялись.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>(Кр.)</w:t>
            </w:r>
          </w:p>
          <w:p w:rsidR="009E4674" w:rsidRPr="009E4674" w:rsidRDefault="009E4674" w:rsidP="009E4674">
            <w:pPr>
              <w:pStyle w:val="aa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212" w:right="355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Внутри групп однородных членов, соединённых попарно: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Дети собирали в лесу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лечебные травы и ягоды, грибы и орехи.</w:t>
            </w:r>
          </w:p>
          <w:p w:rsidR="009E4674" w:rsidRDefault="009E4674" w:rsidP="009E4674">
            <w:pPr>
              <w:pStyle w:val="aa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212" w:right="355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>В цельных выражениях с по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softHyphen/>
              <w:t xml:space="preserve">вторяющимися союзами: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>и то и сё, ни то ни сё, ни свет ни заря, и так и сяк, и туда и сюда, и хо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softHyphen/>
              <w:t>лод и голод, ни рыба ни мясо, ни днём ни ночью, ни дать ни взять, ни взад ни вперёд</w:t>
            </w:r>
            <w:r w:rsidRPr="009E4674">
              <w:rPr>
                <w:rStyle w:val="85"/>
                <w:b/>
                <w:bCs/>
                <w:sz w:val="24"/>
                <w:szCs w:val="17"/>
              </w:rPr>
              <w:t xml:space="preserve">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и т. д.: 1)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На другой день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ни свет ни заря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>Ли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softHyphen/>
              <w:t>за уже проснулась.</w:t>
            </w:r>
            <w:r w:rsidRPr="009E4674">
              <w:rPr>
                <w:rStyle w:val="85"/>
                <w:b/>
                <w:bCs/>
                <w:sz w:val="24"/>
                <w:szCs w:val="17"/>
              </w:rPr>
              <w:t xml:space="preserve">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(П.) 2) </w:t>
            </w:r>
            <w:r w:rsidRPr="009E4674">
              <w:rPr>
                <w:rStyle w:val="85"/>
                <w:i/>
                <w:iCs/>
                <w:sz w:val="24"/>
                <w:szCs w:val="17"/>
              </w:rPr>
              <w:t xml:space="preserve">Иван Никифорович был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ни жив ни мёртв.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(Г.)</w:t>
            </w:r>
          </w:p>
          <w:p w:rsidR="003C0F7F" w:rsidRDefault="003C0F7F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</w:p>
          <w:p w:rsidR="003C0F7F" w:rsidRDefault="003C0F7F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</w:p>
          <w:p w:rsidR="003C0F7F" w:rsidRDefault="003C0F7F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</w:p>
          <w:p w:rsidR="003C0F7F" w:rsidRDefault="003C0F7F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</w:p>
          <w:p w:rsidR="003C0F7F" w:rsidRDefault="003C0F7F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</w:p>
          <w:p w:rsidR="003C0F7F" w:rsidRDefault="003C0F7F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</w:p>
          <w:p w:rsidR="003C0F7F" w:rsidRDefault="003C0F7F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</w:p>
          <w:p w:rsidR="003C0F7F" w:rsidRDefault="009E4674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rStyle w:val="85"/>
                <w:color w:val="00000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для разделения распространён</w:t>
            </w:r>
            <w:r w:rsidR="003C0F7F">
              <w:rPr>
                <w:rStyle w:val="85"/>
                <w:color w:val="000000"/>
                <w:sz w:val="24"/>
                <w:szCs w:val="17"/>
              </w:rPr>
              <w:t xml:space="preserve">ных   </w:t>
            </w:r>
          </w:p>
          <w:p w:rsidR="009E4674" w:rsidRPr="003C0F7F" w:rsidRDefault="009E4674" w:rsidP="003C0F7F">
            <w:pPr>
              <w:pStyle w:val="aa"/>
              <w:shd w:val="clear" w:color="auto" w:fill="auto"/>
              <w:spacing w:after="0" w:line="240" w:lineRule="auto"/>
              <w:ind w:right="355"/>
              <w:rPr>
                <w:color w:val="000000"/>
                <w:spacing w:val="10"/>
                <w:sz w:val="24"/>
                <w:szCs w:val="17"/>
              </w:rPr>
            </w:pP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</w:t>
            </w:r>
            <w:r w:rsidR="00493AD4">
              <w:rPr>
                <w:rStyle w:val="85"/>
                <w:color w:val="000000"/>
                <w:sz w:val="24"/>
                <w:szCs w:val="17"/>
              </w:rPr>
              <w:t>них уже есть запятые, может</w:t>
            </w:r>
          </w:p>
        </w:tc>
      </w:tr>
      <w:tr w:rsidR="004340D7" w:rsidRPr="009E4674" w:rsidTr="00434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E83" w:rsidRDefault="00895E83" w:rsidP="009E4674">
            <w:pPr>
              <w:pStyle w:val="aa"/>
              <w:ind w:left="212" w:right="355" w:firstLine="212"/>
              <w:rPr>
                <w:rStyle w:val="85"/>
                <w:color w:val="000000"/>
                <w:sz w:val="24"/>
                <w:szCs w:val="17"/>
              </w:rPr>
            </w:pPr>
          </w:p>
          <w:p w:rsidR="004340D7" w:rsidRPr="009E4674" w:rsidRDefault="004340D7" w:rsidP="00493AD4">
            <w:pPr>
              <w:pStyle w:val="aa"/>
              <w:ind w:left="212" w:right="355" w:firstLine="212"/>
              <w:rPr>
                <w:rStyle w:val="85"/>
                <w:color w:val="000000"/>
                <w:sz w:val="24"/>
                <w:szCs w:val="17"/>
              </w:rPr>
            </w:pPr>
            <w:r>
              <w:rPr>
                <w:rStyle w:val="85"/>
                <w:color w:val="000000"/>
                <w:sz w:val="24"/>
                <w:szCs w:val="17"/>
              </w:rPr>
              <w:t>2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>. Если в предложении больш</w:t>
            </w:r>
            <w:r w:rsidR="00493AD4">
              <w:rPr>
                <w:rStyle w:val="85"/>
                <w:color w:val="000000"/>
                <w:sz w:val="24"/>
                <w:szCs w:val="17"/>
              </w:rPr>
              <w:t>е двух однородных членов, а союз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(и, да, или)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 стоит не перед к</w:t>
            </w:r>
            <w:r w:rsidR="00493AD4">
              <w:rPr>
                <w:rStyle w:val="85"/>
                <w:color w:val="000000"/>
                <w:sz w:val="24"/>
                <w:szCs w:val="17"/>
              </w:rPr>
              <w:t>аждым из них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, </w:t>
            </w:r>
            <w:r w:rsidR="00493AD4">
              <w:rPr>
                <w:rStyle w:val="85"/>
                <w:color w:val="000000"/>
                <w:sz w:val="24"/>
                <w:szCs w:val="17"/>
              </w:rPr>
              <w:t xml:space="preserve">но хотя бы перед двумя,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>то запятая ставится меж</w:t>
            </w:r>
            <w:r w:rsidR="00493AD4">
              <w:rPr>
                <w:rStyle w:val="85"/>
                <w:color w:val="000000"/>
                <w:sz w:val="24"/>
                <w:szCs w:val="17"/>
              </w:rPr>
              <w:t xml:space="preserve">ду всеми однородными членами, </w:t>
            </w:r>
            <w:r w:rsidRPr="009E4674">
              <w:rPr>
                <w:rStyle w:val="85"/>
                <w:color w:val="000000"/>
                <w:sz w:val="24"/>
                <w:szCs w:val="17"/>
              </w:rPr>
              <w:t xml:space="preserve">а том числе и перед первым </w:t>
            </w:r>
            <w:r w:rsidRPr="009E4674">
              <w:rPr>
                <w:rStyle w:val="85"/>
                <w:b/>
                <w:bCs/>
                <w:i/>
                <w:iCs/>
                <w:sz w:val="24"/>
                <w:szCs w:val="17"/>
              </w:rPr>
              <w:t>и (да,</w:t>
            </w:r>
            <w:r w:rsidR="00493AD4">
              <w:rPr>
                <w:rStyle w:val="85"/>
                <w:b/>
                <w:bCs/>
                <w:i/>
                <w:iCs/>
                <w:sz w:val="24"/>
                <w:szCs w:val="17"/>
              </w:rPr>
              <w:t xml:space="preserve"> или).</w:t>
            </w:r>
          </w:p>
        </w:tc>
      </w:tr>
    </w:tbl>
    <w:p w:rsidR="009E4674" w:rsidRDefault="009E4674" w:rsidP="009E4674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  <w:color w:val="000000"/>
        </w:rPr>
      </w:pPr>
    </w:p>
    <w:p w:rsidR="009E4674" w:rsidRDefault="009E4674" w:rsidP="009E4674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  <w:color w:val="000000"/>
        </w:rPr>
      </w:pPr>
    </w:p>
    <w:p w:rsidR="009E4674" w:rsidRDefault="009E4674" w:rsidP="009E4674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  <w:color w:val="000000"/>
        </w:rPr>
      </w:pPr>
    </w:p>
    <w:p w:rsidR="009E4674" w:rsidRDefault="009E4674">
      <w:pPr>
        <w:widowControl/>
      </w:pPr>
      <w:r>
        <w:br w:type="page"/>
      </w:r>
    </w:p>
    <w:tbl>
      <w:tblPr>
        <w:tblW w:w="9923" w:type="dxa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6E02D2" w:rsidTr="006E0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2D2" w:rsidRPr="006E02D2" w:rsidRDefault="004340D7" w:rsidP="006E02D2">
            <w:pPr>
              <w:pStyle w:val="aa"/>
              <w:shd w:val="clear" w:color="auto" w:fill="auto"/>
              <w:spacing w:after="0" w:line="240" w:lineRule="auto"/>
              <w:ind w:firstLine="212"/>
              <w:jc w:val="center"/>
              <w:rPr>
                <w:rStyle w:val="8"/>
                <w:b/>
                <w:color w:val="000000"/>
                <w:sz w:val="24"/>
                <w:szCs w:val="17"/>
              </w:rPr>
            </w:pPr>
            <w:r w:rsidRPr="006E02D2">
              <w:rPr>
                <w:rStyle w:val="8"/>
                <w:b/>
                <w:color w:val="000000"/>
                <w:sz w:val="24"/>
                <w:szCs w:val="17"/>
              </w:rPr>
              <w:lastRenderedPageBreak/>
              <w:br w:type="page"/>
            </w:r>
            <w:r w:rsidR="006E02D2" w:rsidRPr="006E02D2">
              <w:rPr>
                <w:rStyle w:val="8"/>
                <w:b/>
                <w:color w:val="000000"/>
                <w:sz w:val="24"/>
                <w:szCs w:val="17"/>
              </w:rPr>
              <w:t>Двоеточие ставится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2D2" w:rsidRPr="006E02D2" w:rsidRDefault="006E02D2" w:rsidP="006E02D2">
            <w:pPr>
              <w:pStyle w:val="aa"/>
              <w:shd w:val="clear" w:color="auto" w:fill="auto"/>
              <w:spacing w:after="0" w:line="240" w:lineRule="auto"/>
              <w:ind w:firstLine="212"/>
              <w:jc w:val="center"/>
              <w:rPr>
                <w:rStyle w:val="8"/>
                <w:b/>
                <w:color w:val="000000"/>
                <w:sz w:val="24"/>
                <w:szCs w:val="17"/>
              </w:rPr>
            </w:pPr>
            <w:r w:rsidRPr="006E02D2">
              <w:rPr>
                <w:rStyle w:val="8"/>
                <w:b/>
                <w:color w:val="000000"/>
                <w:sz w:val="24"/>
                <w:szCs w:val="17"/>
              </w:rPr>
              <w:t>Тире ставится</w:t>
            </w:r>
          </w:p>
        </w:tc>
      </w:tr>
      <w:tr w:rsidR="006E02D2" w:rsidTr="006E0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2D2" w:rsidRPr="006E02D2" w:rsidRDefault="006E02D2" w:rsidP="006E02D2">
            <w:pPr>
              <w:pStyle w:val="aa"/>
              <w:numPr>
                <w:ilvl w:val="0"/>
                <w:numId w:val="5"/>
              </w:numPr>
              <w:shd w:val="clear" w:color="auto" w:fill="auto"/>
              <w:tabs>
                <w:tab w:val="left" w:pos="456"/>
              </w:tabs>
              <w:spacing w:after="0" w:line="240" w:lineRule="auto"/>
              <w:ind w:left="141" w:right="284" w:firstLine="709"/>
              <w:rPr>
                <w:sz w:val="28"/>
              </w:rPr>
            </w:pPr>
            <w:r w:rsidRPr="006E02D2">
              <w:rPr>
                <w:rStyle w:val="85"/>
                <w:color w:val="000000"/>
                <w:sz w:val="24"/>
                <w:szCs w:val="17"/>
              </w:rPr>
              <w:t xml:space="preserve">После обобщающего слова, перед однородными членами: </w:t>
            </w:r>
            <w:r w:rsidRPr="006E02D2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Ничего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не заметно было оживля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>ющего картину: ни отворяющих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>ся дверей, ни выходивших отку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>да-нибудь людей, никаких жи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>вых хлопот и забот дома.</w:t>
            </w:r>
            <w:r w:rsidRPr="006E02D2">
              <w:rPr>
                <w:rStyle w:val="82"/>
                <w:bCs/>
                <w:color w:val="000000"/>
                <w:sz w:val="24"/>
                <w:szCs w:val="17"/>
              </w:rPr>
              <w:t xml:space="preserve"> 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t>(Г.)</w:t>
            </w:r>
          </w:p>
          <w:p w:rsidR="006E02D2" w:rsidRPr="006E02D2" w:rsidRDefault="006E02D2" w:rsidP="006E02D2">
            <w:pPr>
              <w:pStyle w:val="aa"/>
              <w:shd w:val="clear" w:color="auto" w:fill="auto"/>
              <w:spacing w:after="0" w:line="240" w:lineRule="auto"/>
              <w:ind w:left="141" w:right="284" w:firstLine="709"/>
              <w:rPr>
                <w:sz w:val="28"/>
              </w:rPr>
            </w:pPr>
            <w:r w:rsidRPr="006E02D2">
              <w:rPr>
                <w:rStyle w:val="85"/>
                <w:color w:val="000000"/>
                <w:sz w:val="24"/>
                <w:szCs w:val="17"/>
              </w:rPr>
              <w:t>Иногда после обобщающего слова в таких случаях употреб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softHyphen/>
              <w:t xml:space="preserve">ляются союзы </w:t>
            </w:r>
            <w:r w:rsidRPr="006E02D2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как-то, а именно, 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t xml:space="preserve">вводное слово </w:t>
            </w:r>
            <w:r w:rsidRPr="006E02D2">
              <w:rPr>
                <w:rStyle w:val="83"/>
                <w:bCs/>
                <w:iCs/>
                <w:color w:val="000000"/>
                <w:sz w:val="24"/>
                <w:szCs w:val="17"/>
              </w:rPr>
              <w:t>например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t xml:space="preserve"> и т. д.; тогда за обобщающим словом ставится запятая, а двоеточие употребляется после этих союзов или вводных слов: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В числе посу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 xml:space="preserve">ды привозят много глиняных и стеклянных игрушек, </w:t>
            </w:r>
            <w:r w:rsidRPr="006E02D2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как-то\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уточек, гуськов, дудочек и брыз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>галок.</w:t>
            </w:r>
            <w:r w:rsidRPr="006E02D2">
              <w:rPr>
                <w:rStyle w:val="82"/>
                <w:bCs/>
                <w:color w:val="000000"/>
                <w:sz w:val="24"/>
                <w:szCs w:val="17"/>
              </w:rPr>
              <w:t xml:space="preserve"> 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t>(Акс.)</w:t>
            </w:r>
          </w:p>
          <w:p w:rsidR="006E02D2" w:rsidRPr="006E02D2" w:rsidRDefault="006E02D2" w:rsidP="006E02D2">
            <w:pPr>
              <w:pStyle w:val="aa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240" w:lineRule="auto"/>
              <w:ind w:left="141" w:right="284" w:firstLine="709"/>
              <w:rPr>
                <w:sz w:val="28"/>
              </w:rPr>
            </w:pPr>
            <w:r w:rsidRPr="006E02D2">
              <w:rPr>
                <w:rStyle w:val="85"/>
                <w:color w:val="000000"/>
                <w:sz w:val="24"/>
                <w:szCs w:val="17"/>
              </w:rPr>
              <w:t>Перед перечислением одно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softHyphen/>
              <w:t>родных членов и без обобщающе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softHyphen/>
              <w:t>го слова, главным образом в де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softHyphen/>
              <w:t xml:space="preserve">ловой и научной речи: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Собрание постановляет:</w:t>
            </w:r>
          </w:p>
          <w:p w:rsidR="006E02D2" w:rsidRPr="006E02D2" w:rsidRDefault="006E02D2" w:rsidP="006E02D2">
            <w:pPr>
              <w:pStyle w:val="aa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after="0" w:line="240" w:lineRule="auto"/>
              <w:ind w:left="141" w:right="284" w:firstLine="709"/>
              <w:rPr>
                <w:sz w:val="28"/>
              </w:rPr>
            </w:pP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работу ревизионной комис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>сии одобрить;</w:t>
            </w:r>
          </w:p>
          <w:p w:rsidR="006E02D2" w:rsidRDefault="006E02D2" w:rsidP="006E02D2">
            <w:pPr>
              <w:pStyle w:val="aa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 w:line="240" w:lineRule="auto"/>
              <w:ind w:left="141" w:right="284" w:firstLine="709"/>
            </w:pP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вынести благодарность чле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softHyphen/>
              <w:t>нам комиссии.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2D2" w:rsidRPr="006E02D2" w:rsidRDefault="006E02D2" w:rsidP="006E02D2">
            <w:pPr>
              <w:pStyle w:val="aa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after="0" w:line="240" w:lineRule="auto"/>
              <w:ind w:left="141" w:right="284" w:firstLine="141"/>
              <w:rPr>
                <w:rStyle w:val="82"/>
                <w:b w:val="0"/>
                <w:sz w:val="28"/>
              </w:rPr>
            </w:pPr>
            <w:r w:rsidRPr="006E02D2">
              <w:rPr>
                <w:rStyle w:val="85"/>
                <w:color w:val="000000"/>
                <w:sz w:val="24"/>
                <w:szCs w:val="17"/>
              </w:rPr>
              <w:t xml:space="preserve">После однородных членов, перед обобщающим словом: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Стол, кресла, стулья</w:t>
            </w:r>
            <w:r w:rsidRPr="006E02D2">
              <w:rPr>
                <w:rStyle w:val="82"/>
                <w:bCs/>
                <w:color w:val="000000"/>
                <w:sz w:val="24"/>
                <w:szCs w:val="17"/>
              </w:rPr>
              <w:t xml:space="preserve"> 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t xml:space="preserve">— </w:t>
            </w:r>
            <w:r w:rsidRPr="006E02D2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всё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было самого тяжёлого и беспокойного свойства.</w:t>
            </w:r>
            <w:r w:rsidRPr="006E02D2">
              <w:rPr>
                <w:rStyle w:val="82"/>
                <w:bCs/>
                <w:color w:val="000000"/>
                <w:sz w:val="24"/>
                <w:szCs w:val="17"/>
              </w:rPr>
              <w:t xml:space="preserve"> (Г.)</w:t>
            </w:r>
          </w:p>
          <w:p w:rsidR="006E02D2" w:rsidRPr="006E02D2" w:rsidRDefault="006E02D2" w:rsidP="006E02D2">
            <w:pPr>
              <w:pStyle w:val="aa"/>
              <w:shd w:val="clear" w:color="auto" w:fill="auto"/>
              <w:tabs>
                <w:tab w:val="left" w:pos="437"/>
              </w:tabs>
              <w:spacing w:after="0" w:line="240" w:lineRule="auto"/>
              <w:ind w:left="282" w:right="284"/>
              <w:rPr>
                <w:sz w:val="28"/>
              </w:rPr>
            </w:pPr>
          </w:p>
          <w:p w:rsidR="006E02D2" w:rsidRPr="006E02D2" w:rsidRDefault="006E02D2" w:rsidP="006E02D2">
            <w:pPr>
              <w:pStyle w:val="aa"/>
              <w:numPr>
                <w:ilvl w:val="0"/>
                <w:numId w:val="7"/>
              </w:numPr>
              <w:shd w:val="clear" w:color="auto" w:fill="auto"/>
              <w:tabs>
                <w:tab w:val="left" w:pos="442"/>
              </w:tabs>
              <w:spacing w:after="0" w:line="240" w:lineRule="auto"/>
              <w:ind w:left="141" w:right="284" w:firstLine="141"/>
              <w:rPr>
                <w:sz w:val="28"/>
              </w:rPr>
            </w:pPr>
            <w:r w:rsidRPr="006E02D2">
              <w:rPr>
                <w:rStyle w:val="85"/>
                <w:color w:val="000000"/>
                <w:sz w:val="24"/>
                <w:szCs w:val="17"/>
              </w:rPr>
              <w:t>После однородных членов предложения, если впереди них уже стоит обобщающее слово (и двоеточие), а предложение не за</w:t>
            </w:r>
            <w:r w:rsidRPr="006E02D2">
              <w:rPr>
                <w:rStyle w:val="85"/>
                <w:color w:val="000000"/>
                <w:sz w:val="24"/>
                <w:szCs w:val="17"/>
              </w:rPr>
              <w:softHyphen/>
              <w:t>канчивается этими однородными членами:</w:t>
            </w:r>
          </w:p>
          <w:p w:rsidR="006E02D2" w:rsidRDefault="006E02D2" w:rsidP="006E02D2">
            <w:pPr>
              <w:pStyle w:val="aa"/>
              <w:shd w:val="clear" w:color="auto" w:fill="auto"/>
              <w:spacing w:after="0" w:line="240" w:lineRule="auto"/>
              <w:ind w:left="141" w:right="284" w:firstLine="141"/>
              <w:rPr>
                <w:rStyle w:val="83"/>
                <w:bCs/>
                <w:iCs/>
                <w:color w:val="000000"/>
                <w:sz w:val="24"/>
                <w:szCs w:val="17"/>
              </w:rPr>
            </w:pPr>
          </w:p>
          <w:p w:rsidR="006E02D2" w:rsidRDefault="006E02D2" w:rsidP="006E02D2">
            <w:pPr>
              <w:pStyle w:val="aa"/>
              <w:shd w:val="clear" w:color="auto" w:fill="auto"/>
              <w:spacing w:after="0" w:line="240" w:lineRule="auto"/>
              <w:ind w:left="141" w:right="284" w:firstLine="141"/>
            </w:pPr>
            <w:r w:rsidRPr="006E02D2">
              <w:rPr>
                <w:rStyle w:val="83"/>
                <w:bCs/>
                <w:iCs/>
                <w:color w:val="000000"/>
                <w:sz w:val="24"/>
                <w:szCs w:val="17"/>
              </w:rPr>
              <w:t xml:space="preserve">Всюду: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вверху и внизу</w:t>
            </w:r>
            <w:r w:rsidRPr="006E02D2">
              <w:rPr>
                <w:rStyle w:val="82"/>
                <w:bCs/>
                <w:color w:val="000000"/>
                <w:sz w:val="24"/>
                <w:szCs w:val="17"/>
              </w:rPr>
              <w:t xml:space="preserve"> — </w:t>
            </w:r>
            <w:r w:rsidRPr="006E02D2">
              <w:rPr>
                <w:rStyle w:val="84"/>
                <w:iCs/>
                <w:color w:val="000000"/>
                <w:sz w:val="24"/>
                <w:szCs w:val="17"/>
              </w:rPr>
              <w:t>пели жаворонки.</w:t>
            </w:r>
            <w:r w:rsidRPr="006E02D2">
              <w:rPr>
                <w:rStyle w:val="82"/>
                <w:bCs/>
                <w:color w:val="000000"/>
                <w:sz w:val="24"/>
                <w:szCs w:val="17"/>
              </w:rPr>
              <w:t xml:space="preserve"> </w:t>
            </w:r>
            <w:r w:rsidRPr="006E02D2">
              <w:rPr>
                <w:rStyle w:val="82"/>
                <w:b w:val="0"/>
                <w:bCs/>
                <w:color w:val="000000"/>
                <w:sz w:val="24"/>
                <w:szCs w:val="17"/>
              </w:rPr>
              <w:t>(Ч.)</w:t>
            </w:r>
          </w:p>
        </w:tc>
      </w:tr>
    </w:tbl>
    <w:p w:rsidR="004340D7" w:rsidRPr="00656340" w:rsidRDefault="004340D7" w:rsidP="00656340">
      <w:pPr>
        <w:widowControl/>
        <w:jc w:val="center"/>
        <w:rPr>
          <w:i/>
          <w:sz w:val="28"/>
          <w:szCs w:val="28"/>
        </w:rPr>
      </w:pPr>
    </w:p>
    <w:p w:rsidR="00656340" w:rsidRPr="00656340" w:rsidRDefault="00656340" w:rsidP="00656340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i/>
          <w:sz w:val="28"/>
          <w:szCs w:val="28"/>
        </w:rPr>
      </w:pPr>
      <w:r w:rsidRPr="00656340">
        <w:rPr>
          <w:rStyle w:val="3"/>
          <w:b/>
          <w:bCs/>
          <w:i/>
          <w:color w:val="000000"/>
          <w:sz w:val="28"/>
          <w:szCs w:val="28"/>
        </w:rPr>
        <w:t>Однородные и неоднородные определения.</w:t>
      </w:r>
    </w:p>
    <w:p w:rsidR="00656340" w:rsidRPr="00656340" w:rsidRDefault="00656340" w:rsidP="009E4674">
      <w:pPr>
        <w:pStyle w:val="aa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56340">
        <w:rPr>
          <w:color w:val="000000"/>
          <w:sz w:val="28"/>
          <w:szCs w:val="28"/>
        </w:rPr>
        <w:t>Несколько определений при одном и том же члене предложе</w:t>
      </w:r>
      <w:r w:rsidRPr="00656340">
        <w:rPr>
          <w:color w:val="000000"/>
          <w:sz w:val="28"/>
          <w:szCs w:val="28"/>
        </w:rPr>
        <w:softHyphen/>
        <w:t>ния не всегда бывают однородными.</w:t>
      </w:r>
    </w:p>
    <w:p w:rsidR="00656340" w:rsidRPr="00656340" w:rsidRDefault="00656340" w:rsidP="009E4674">
      <w:pPr>
        <w:pStyle w:val="aa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56340">
        <w:rPr>
          <w:color w:val="000000"/>
          <w:sz w:val="28"/>
          <w:szCs w:val="28"/>
        </w:rPr>
        <w:t xml:space="preserve">Определения бывают </w:t>
      </w:r>
      <w:r w:rsidRPr="00656340">
        <w:rPr>
          <w:rStyle w:val="2pt"/>
          <w:color w:val="000000"/>
          <w:sz w:val="28"/>
          <w:szCs w:val="28"/>
        </w:rPr>
        <w:t>однородными</w:t>
      </w:r>
      <w:r w:rsidRPr="00656340">
        <w:rPr>
          <w:color w:val="000000"/>
          <w:sz w:val="28"/>
          <w:szCs w:val="28"/>
        </w:rPr>
        <w:t xml:space="preserve"> и отделяются друг от друга </w:t>
      </w:r>
      <w:r w:rsidRPr="00656340">
        <w:rPr>
          <w:rStyle w:val="2pt"/>
          <w:color w:val="000000"/>
          <w:sz w:val="28"/>
          <w:szCs w:val="28"/>
        </w:rPr>
        <w:t>запятой,</w:t>
      </w:r>
      <w:r w:rsidRPr="00656340">
        <w:rPr>
          <w:color w:val="000000"/>
          <w:sz w:val="28"/>
          <w:szCs w:val="28"/>
        </w:rPr>
        <w:t xml:space="preserve"> если каждое из них относится к определяе</w:t>
      </w:r>
      <w:r w:rsidRPr="00656340">
        <w:rPr>
          <w:color w:val="000000"/>
          <w:sz w:val="28"/>
          <w:szCs w:val="28"/>
        </w:rPr>
        <w:softHyphen/>
        <w:t>мому существительному непосредственно, например: 1</w:t>
      </w:r>
      <w:r w:rsidRPr="00656340">
        <w:rPr>
          <w:rStyle w:val="a8"/>
          <w:bCs/>
          <w:iCs/>
          <w:color w:val="000000"/>
          <w:sz w:val="28"/>
          <w:szCs w:val="28"/>
        </w:rPr>
        <w:t xml:space="preserve">) </w:t>
      </w:r>
      <w:r w:rsidRPr="00656340">
        <w:rPr>
          <w:rStyle w:val="a9"/>
          <w:iCs/>
          <w:color w:val="000000"/>
          <w:sz w:val="28"/>
          <w:szCs w:val="28"/>
        </w:rPr>
        <w:t xml:space="preserve">Тут были яркая гвоздика и </w:t>
      </w:r>
      <w:r w:rsidRPr="00656340">
        <w:rPr>
          <w:rStyle w:val="a8"/>
          <w:bCs/>
          <w:iCs/>
          <w:color w:val="000000"/>
          <w:sz w:val="28"/>
          <w:szCs w:val="28"/>
        </w:rPr>
        <w:t xml:space="preserve">красные, оранжевые </w:t>
      </w:r>
      <w:r w:rsidRPr="00656340">
        <w:rPr>
          <w:rStyle w:val="a9"/>
          <w:iCs/>
          <w:color w:val="000000"/>
          <w:sz w:val="28"/>
          <w:szCs w:val="28"/>
        </w:rPr>
        <w:t xml:space="preserve">и </w:t>
      </w:r>
      <w:r w:rsidRPr="00656340">
        <w:rPr>
          <w:rStyle w:val="a8"/>
          <w:bCs/>
          <w:iCs/>
          <w:color w:val="000000"/>
          <w:sz w:val="28"/>
          <w:szCs w:val="28"/>
        </w:rPr>
        <w:t xml:space="preserve">жёлтые </w:t>
      </w:r>
      <w:r w:rsidRPr="00656340">
        <w:rPr>
          <w:rStyle w:val="a9"/>
          <w:iCs/>
          <w:color w:val="000000"/>
          <w:sz w:val="28"/>
          <w:szCs w:val="28"/>
        </w:rPr>
        <w:t>лилии.</w:t>
      </w:r>
      <w:r w:rsidRPr="00656340">
        <w:rPr>
          <w:rStyle w:val="21"/>
          <w:bCs/>
          <w:noProof w:val="0"/>
          <w:color w:val="000000"/>
          <w:sz w:val="28"/>
          <w:szCs w:val="28"/>
        </w:rPr>
        <w:t xml:space="preserve"> </w:t>
      </w:r>
      <w:r w:rsidRPr="00656340">
        <w:rPr>
          <w:color w:val="000000"/>
          <w:sz w:val="28"/>
          <w:szCs w:val="28"/>
        </w:rPr>
        <w:t>(Арс.)</w:t>
      </w:r>
    </w:p>
    <w:p w:rsidR="00656340" w:rsidRPr="00656340" w:rsidRDefault="00656340" w:rsidP="009E4674">
      <w:pPr>
        <w:pStyle w:val="aa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40" w:lineRule="auto"/>
        <w:ind w:firstLine="709"/>
        <w:rPr>
          <w:sz w:val="28"/>
          <w:szCs w:val="28"/>
        </w:rPr>
      </w:pPr>
      <w:r w:rsidRPr="00656340">
        <w:rPr>
          <w:rStyle w:val="a9"/>
          <w:iCs/>
          <w:color w:val="000000"/>
          <w:sz w:val="28"/>
          <w:szCs w:val="28"/>
        </w:rPr>
        <w:t xml:space="preserve">Наступила </w:t>
      </w:r>
      <w:r w:rsidRPr="00656340">
        <w:rPr>
          <w:rStyle w:val="a8"/>
          <w:bCs/>
          <w:iCs/>
          <w:color w:val="000000"/>
          <w:sz w:val="28"/>
          <w:szCs w:val="28"/>
        </w:rPr>
        <w:t xml:space="preserve">дождливая, грязная, тёмная </w:t>
      </w:r>
      <w:r w:rsidRPr="00656340">
        <w:rPr>
          <w:rStyle w:val="a9"/>
          <w:iCs/>
          <w:color w:val="000000"/>
          <w:sz w:val="28"/>
          <w:szCs w:val="28"/>
        </w:rPr>
        <w:t>осень.</w:t>
      </w:r>
      <w:r w:rsidRPr="00656340">
        <w:rPr>
          <w:rStyle w:val="21"/>
          <w:bCs/>
          <w:noProof w:val="0"/>
          <w:color w:val="000000"/>
          <w:sz w:val="28"/>
          <w:szCs w:val="28"/>
        </w:rPr>
        <w:t xml:space="preserve"> </w:t>
      </w:r>
      <w:r w:rsidRPr="00656340">
        <w:rPr>
          <w:color w:val="000000"/>
          <w:sz w:val="28"/>
          <w:szCs w:val="28"/>
        </w:rPr>
        <w:t>(Ч.) Однород</w:t>
      </w:r>
      <w:r w:rsidRPr="00656340">
        <w:rPr>
          <w:color w:val="000000"/>
          <w:sz w:val="28"/>
          <w:szCs w:val="28"/>
        </w:rPr>
        <w:softHyphen/>
        <w:t xml:space="preserve">ные определения перечисляют разновидности одного предмета (1-й пример) или характеризуют предмет с одной стороны (2-й пример). Между однородными определениями обычно можно вставить союз </w:t>
      </w:r>
      <w:r w:rsidRPr="00656340">
        <w:rPr>
          <w:rStyle w:val="a8"/>
          <w:bCs/>
          <w:iCs/>
          <w:color w:val="000000"/>
          <w:sz w:val="28"/>
          <w:szCs w:val="28"/>
        </w:rPr>
        <w:t>и.</w:t>
      </w:r>
    </w:p>
    <w:p w:rsidR="00656340" w:rsidRPr="00656340" w:rsidRDefault="00656340" w:rsidP="009E4674">
      <w:pPr>
        <w:pStyle w:val="aa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56340">
        <w:rPr>
          <w:color w:val="000000"/>
          <w:sz w:val="28"/>
          <w:szCs w:val="28"/>
        </w:rPr>
        <w:t xml:space="preserve">Определения бывают </w:t>
      </w:r>
      <w:r w:rsidRPr="00656340">
        <w:rPr>
          <w:rStyle w:val="2pt"/>
          <w:color w:val="000000"/>
          <w:sz w:val="28"/>
          <w:szCs w:val="28"/>
        </w:rPr>
        <w:t>неоднородными</w:t>
      </w:r>
      <w:r w:rsidRPr="00656340">
        <w:rPr>
          <w:color w:val="000000"/>
          <w:sz w:val="28"/>
          <w:szCs w:val="28"/>
        </w:rPr>
        <w:t xml:space="preserve"> и не отделяются запятой, если стоящее впереди определение относится не непо</w:t>
      </w:r>
      <w:r w:rsidRPr="00656340">
        <w:rPr>
          <w:color w:val="000000"/>
          <w:sz w:val="28"/>
          <w:szCs w:val="28"/>
        </w:rPr>
        <w:softHyphen/>
        <w:t>средственно к существительному, а к словосочетанию этого су</w:t>
      </w:r>
      <w:r w:rsidRPr="00656340">
        <w:rPr>
          <w:color w:val="000000"/>
          <w:sz w:val="28"/>
          <w:szCs w:val="28"/>
        </w:rPr>
        <w:softHyphen/>
        <w:t xml:space="preserve">ществительного с ближайшим определением, например: </w:t>
      </w:r>
      <w:r w:rsidRPr="00656340">
        <w:rPr>
          <w:rStyle w:val="a8"/>
          <w:bCs/>
          <w:iCs/>
          <w:color w:val="000000"/>
          <w:sz w:val="28"/>
          <w:szCs w:val="28"/>
        </w:rPr>
        <w:t>Длин</w:t>
      </w:r>
      <w:r w:rsidRPr="00656340">
        <w:rPr>
          <w:rStyle w:val="a8"/>
          <w:bCs/>
          <w:iCs/>
          <w:color w:val="000000"/>
          <w:sz w:val="28"/>
          <w:szCs w:val="28"/>
        </w:rPr>
        <w:softHyphen/>
        <w:t xml:space="preserve">ный товарный </w:t>
      </w:r>
      <w:r w:rsidRPr="00656340">
        <w:rPr>
          <w:rStyle w:val="a9"/>
          <w:iCs/>
          <w:color w:val="000000"/>
          <w:sz w:val="28"/>
          <w:szCs w:val="28"/>
        </w:rPr>
        <w:t>поезд уже давно стоит у полустанка.</w:t>
      </w:r>
      <w:r w:rsidRPr="00656340">
        <w:rPr>
          <w:rStyle w:val="21"/>
          <w:bCs/>
          <w:noProof w:val="0"/>
          <w:color w:val="000000"/>
          <w:sz w:val="28"/>
          <w:szCs w:val="28"/>
        </w:rPr>
        <w:t xml:space="preserve"> </w:t>
      </w:r>
      <w:r w:rsidRPr="00656340">
        <w:rPr>
          <w:color w:val="000000"/>
          <w:sz w:val="28"/>
          <w:szCs w:val="28"/>
        </w:rPr>
        <w:t>(Ч.) Неодно</w:t>
      </w:r>
      <w:r w:rsidRPr="00656340">
        <w:rPr>
          <w:color w:val="000000"/>
          <w:sz w:val="28"/>
          <w:szCs w:val="28"/>
        </w:rPr>
        <w:softHyphen/>
        <w:t xml:space="preserve">родные определения характеризуют предмет с разных сторон, и между ними нельзя вставить союз </w:t>
      </w:r>
      <w:r w:rsidRPr="00656340">
        <w:rPr>
          <w:rStyle w:val="a8"/>
          <w:bCs/>
          <w:iCs/>
          <w:color w:val="000000"/>
          <w:sz w:val="28"/>
          <w:szCs w:val="28"/>
        </w:rPr>
        <w:t>и.</w:t>
      </w:r>
    </w:p>
    <w:p w:rsidR="00656340" w:rsidRPr="00656340" w:rsidRDefault="00656340" w:rsidP="009E467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56340">
        <w:rPr>
          <w:rStyle w:val="22"/>
          <w:color w:val="000000"/>
          <w:sz w:val="28"/>
          <w:szCs w:val="28"/>
        </w:rPr>
        <w:t xml:space="preserve">Примечание. </w:t>
      </w:r>
      <w:r w:rsidRPr="00656340">
        <w:rPr>
          <w:rStyle w:val="2"/>
          <w:color w:val="000000"/>
          <w:sz w:val="28"/>
          <w:szCs w:val="28"/>
        </w:rPr>
        <w:t xml:space="preserve">В некоторых случаях понимание определений как </w:t>
      </w:r>
      <w:r w:rsidRPr="00656340">
        <w:rPr>
          <w:rStyle w:val="2"/>
          <w:color w:val="000000"/>
          <w:sz w:val="28"/>
          <w:szCs w:val="28"/>
        </w:rPr>
        <w:lastRenderedPageBreak/>
        <w:t>одно</w:t>
      </w:r>
      <w:r w:rsidRPr="00656340">
        <w:rPr>
          <w:rStyle w:val="2"/>
          <w:color w:val="000000"/>
          <w:sz w:val="28"/>
          <w:szCs w:val="28"/>
        </w:rPr>
        <w:softHyphen/>
        <w:t>родных или неоднородных резко изменяет смысл высказывания, напри</w:t>
      </w:r>
      <w:r w:rsidRPr="00656340">
        <w:rPr>
          <w:rStyle w:val="2"/>
          <w:color w:val="000000"/>
          <w:sz w:val="28"/>
          <w:szCs w:val="28"/>
        </w:rPr>
        <w:softHyphen/>
        <w:t xml:space="preserve">мер: </w:t>
      </w:r>
      <w:r w:rsidRPr="00656340">
        <w:rPr>
          <w:rStyle w:val="23"/>
          <w:color w:val="000000"/>
          <w:sz w:val="28"/>
          <w:szCs w:val="28"/>
        </w:rPr>
        <w:t xml:space="preserve">По улицам города начали курсировать </w:t>
      </w:r>
      <w:r w:rsidRPr="00656340">
        <w:rPr>
          <w:rStyle w:val="210"/>
          <w:color w:val="000000"/>
          <w:sz w:val="28"/>
          <w:szCs w:val="28"/>
        </w:rPr>
        <w:t xml:space="preserve">новые, современные </w:t>
      </w:r>
      <w:r w:rsidRPr="00656340">
        <w:rPr>
          <w:rStyle w:val="23"/>
          <w:color w:val="000000"/>
          <w:sz w:val="28"/>
          <w:szCs w:val="28"/>
        </w:rPr>
        <w:t>авто</w:t>
      </w:r>
      <w:r w:rsidRPr="00656340">
        <w:rPr>
          <w:rStyle w:val="23"/>
          <w:color w:val="000000"/>
          <w:sz w:val="28"/>
          <w:szCs w:val="28"/>
        </w:rPr>
        <w:softHyphen/>
        <w:t>бусы</w:t>
      </w:r>
      <w:r w:rsidRPr="00656340">
        <w:rPr>
          <w:rStyle w:val="22"/>
          <w:color w:val="000000"/>
          <w:sz w:val="28"/>
          <w:szCs w:val="28"/>
        </w:rPr>
        <w:t xml:space="preserve"> </w:t>
      </w:r>
      <w:r w:rsidRPr="00656340">
        <w:rPr>
          <w:rStyle w:val="2"/>
          <w:color w:val="000000"/>
          <w:sz w:val="28"/>
          <w:szCs w:val="28"/>
        </w:rPr>
        <w:t xml:space="preserve">(прежние не были современными).— </w:t>
      </w:r>
      <w:r w:rsidRPr="00656340">
        <w:rPr>
          <w:rStyle w:val="23"/>
          <w:color w:val="000000"/>
          <w:sz w:val="28"/>
          <w:szCs w:val="28"/>
        </w:rPr>
        <w:t xml:space="preserve">По улицам города начали курсировать </w:t>
      </w:r>
      <w:r w:rsidRPr="00656340">
        <w:rPr>
          <w:rStyle w:val="210"/>
          <w:color w:val="000000"/>
          <w:sz w:val="28"/>
          <w:szCs w:val="28"/>
        </w:rPr>
        <w:t xml:space="preserve">новые современные </w:t>
      </w:r>
      <w:r w:rsidRPr="00656340">
        <w:rPr>
          <w:rStyle w:val="23"/>
          <w:color w:val="000000"/>
          <w:sz w:val="28"/>
          <w:szCs w:val="28"/>
        </w:rPr>
        <w:t>автобусы</w:t>
      </w:r>
      <w:r w:rsidRPr="00656340">
        <w:rPr>
          <w:rStyle w:val="22"/>
          <w:color w:val="000000"/>
          <w:sz w:val="28"/>
          <w:szCs w:val="28"/>
        </w:rPr>
        <w:t xml:space="preserve"> </w:t>
      </w:r>
      <w:r w:rsidRPr="00656340">
        <w:rPr>
          <w:rStyle w:val="2"/>
          <w:color w:val="000000"/>
          <w:sz w:val="28"/>
          <w:szCs w:val="28"/>
        </w:rPr>
        <w:t>(увеличилось число совре</w:t>
      </w:r>
      <w:r w:rsidRPr="00656340">
        <w:rPr>
          <w:rStyle w:val="2"/>
          <w:color w:val="000000"/>
          <w:sz w:val="28"/>
          <w:szCs w:val="28"/>
        </w:rPr>
        <w:softHyphen/>
        <w:t xml:space="preserve">менных автобусов). В первом предложении определение </w:t>
      </w:r>
      <w:r w:rsidRPr="00656340">
        <w:rPr>
          <w:rStyle w:val="23"/>
          <w:color w:val="000000"/>
          <w:sz w:val="28"/>
          <w:szCs w:val="28"/>
        </w:rPr>
        <w:t xml:space="preserve">современные </w:t>
      </w:r>
      <w:r w:rsidRPr="00656340">
        <w:rPr>
          <w:rStyle w:val="2"/>
          <w:color w:val="000000"/>
          <w:sz w:val="28"/>
          <w:szCs w:val="28"/>
        </w:rPr>
        <w:t>имеет уточняющее значение (новые, а именно современные), во вто</w:t>
      </w:r>
      <w:r w:rsidRPr="00656340">
        <w:rPr>
          <w:rStyle w:val="2"/>
          <w:color w:val="000000"/>
          <w:sz w:val="28"/>
          <w:szCs w:val="28"/>
        </w:rPr>
        <w:softHyphen/>
        <w:t xml:space="preserve">ром — оно этого уточняющего значения не имеет. Ср.: </w:t>
      </w:r>
      <w:r w:rsidRPr="00656340">
        <w:rPr>
          <w:rStyle w:val="23"/>
          <w:color w:val="000000"/>
          <w:sz w:val="28"/>
          <w:szCs w:val="28"/>
        </w:rPr>
        <w:t>Он</w:t>
      </w:r>
      <w:r w:rsidRPr="00656340">
        <w:rPr>
          <w:rStyle w:val="22"/>
          <w:color w:val="000000"/>
          <w:sz w:val="28"/>
          <w:szCs w:val="28"/>
        </w:rPr>
        <w:t xml:space="preserve"> </w:t>
      </w:r>
      <w:r w:rsidRPr="00656340">
        <w:rPr>
          <w:rStyle w:val="2"/>
          <w:color w:val="000000"/>
          <w:sz w:val="28"/>
          <w:szCs w:val="28"/>
        </w:rPr>
        <w:t xml:space="preserve">[Карл] </w:t>
      </w:r>
      <w:r w:rsidRPr="00656340">
        <w:rPr>
          <w:rStyle w:val="23"/>
          <w:color w:val="000000"/>
          <w:sz w:val="28"/>
          <w:szCs w:val="28"/>
        </w:rPr>
        <w:t>шёл пу</w:t>
      </w:r>
      <w:r w:rsidRPr="00656340">
        <w:rPr>
          <w:rStyle w:val="23"/>
          <w:color w:val="000000"/>
          <w:sz w:val="28"/>
          <w:szCs w:val="28"/>
        </w:rPr>
        <w:softHyphen/>
        <w:t xml:space="preserve">тём, где след оставил в дни наши </w:t>
      </w:r>
      <w:r w:rsidRPr="00656340">
        <w:rPr>
          <w:rStyle w:val="210"/>
          <w:color w:val="000000"/>
          <w:sz w:val="28"/>
          <w:szCs w:val="28"/>
        </w:rPr>
        <w:t xml:space="preserve">новый, сильный </w:t>
      </w:r>
      <w:r w:rsidRPr="00656340">
        <w:rPr>
          <w:rStyle w:val="23"/>
          <w:color w:val="000000"/>
          <w:sz w:val="28"/>
          <w:szCs w:val="28"/>
        </w:rPr>
        <w:t>враг.</w:t>
      </w:r>
      <w:r w:rsidRPr="00656340">
        <w:rPr>
          <w:rStyle w:val="22"/>
          <w:color w:val="000000"/>
          <w:sz w:val="28"/>
          <w:szCs w:val="28"/>
        </w:rPr>
        <w:t xml:space="preserve"> </w:t>
      </w:r>
      <w:r w:rsidRPr="00656340">
        <w:rPr>
          <w:rStyle w:val="2"/>
          <w:color w:val="000000"/>
          <w:sz w:val="28"/>
          <w:szCs w:val="28"/>
        </w:rPr>
        <w:t>(П.)</w:t>
      </w:r>
    </w:p>
    <w:p w:rsidR="00656340" w:rsidRDefault="00656340" w:rsidP="009E4674">
      <w:pPr>
        <w:pStyle w:val="50"/>
        <w:shd w:val="clear" w:color="auto" w:fill="auto"/>
        <w:spacing w:before="0" w:after="0" w:line="240" w:lineRule="auto"/>
        <w:ind w:firstLine="709"/>
        <w:rPr>
          <w:rStyle w:val="5"/>
          <w:b/>
          <w:bCs/>
          <w:color w:val="000000"/>
        </w:rPr>
      </w:pPr>
    </w:p>
    <w:p w:rsidR="00656340" w:rsidRPr="00656340" w:rsidRDefault="00656340" w:rsidP="00656340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656340">
        <w:rPr>
          <w:rStyle w:val="5"/>
          <w:b/>
          <w:bCs/>
          <w:color w:val="000000"/>
          <w:sz w:val="28"/>
          <w:szCs w:val="28"/>
        </w:rPr>
        <w:t>Сложносочинённое предложение с союзами.</w:t>
      </w:r>
    </w:p>
    <w:p w:rsidR="00656340" w:rsidRDefault="00656340" w:rsidP="00656340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 w:rsidRPr="00656340">
        <w:rPr>
          <w:rStyle w:val="3"/>
          <w:b/>
          <w:bCs/>
          <w:color w:val="000000"/>
          <w:sz w:val="28"/>
          <w:szCs w:val="28"/>
        </w:rPr>
        <w:t>Знаки препинания в сложносочинённом предложении.</w:t>
      </w:r>
    </w:p>
    <w:p w:rsidR="00656340" w:rsidRPr="00656340" w:rsidRDefault="00656340" w:rsidP="00656340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656340" w:rsidRPr="00656340" w:rsidRDefault="00656340" w:rsidP="009E4674">
      <w:pPr>
        <w:pStyle w:val="60"/>
        <w:numPr>
          <w:ilvl w:val="0"/>
          <w:numId w:val="10"/>
        </w:numPr>
        <w:shd w:val="clear" w:color="auto" w:fill="auto"/>
        <w:tabs>
          <w:tab w:val="left" w:pos="601"/>
        </w:tabs>
        <w:spacing w:before="0" w:line="240" w:lineRule="auto"/>
        <w:ind w:firstLine="709"/>
        <w:rPr>
          <w:sz w:val="28"/>
          <w:szCs w:val="28"/>
        </w:rPr>
      </w:pPr>
      <w:r w:rsidRPr="00656340">
        <w:rPr>
          <w:rStyle w:val="61"/>
          <w:i w:val="0"/>
          <w:iCs w:val="0"/>
          <w:color w:val="000000"/>
          <w:sz w:val="28"/>
          <w:szCs w:val="28"/>
        </w:rPr>
        <w:t>Простые предложения, входящие в состав сложносочинён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softHyphen/>
        <w:t xml:space="preserve">ного предложения, отделяются друг от друга </w:t>
      </w:r>
      <w:r w:rsidRPr="00656340">
        <w:rPr>
          <w:rStyle w:val="610"/>
          <w:i w:val="0"/>
          <w:iCs w:val="0"/>
          <w:color w:val="000000"/>
          <w:sz w:val="28"/>
          <w:szCs w:val="28"/>
        </w:rPr>
        <w:t>запятой,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t xml:space="preserve"> на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softHyphen/>
        <w:t xml:space="preserve">пример: </w:t>
      </w:r>
      <w:r w:rsidRPr="00656340">
        <w:rPr>
          <w:rStyle w:val="62"/>
          <w:i w:val="0"/>
          <w:iCs w:val="0"/>
          <w:color w:val="000000"/>
          <w:sz w:val="28"/>
          <w:szCs w:val="28"/>
        </w:rPr>
        <w:t xml:space="preserve">1) </w:t>
      </w:r>
      <w:r w:rsidRPr="00656340">
        <w:rPr>
          <w:rStyle w:val="6"/>
          <w:i/>
          <w:iCs/>
          <w:color w:val="000000"/>
          <w:sz w:val="28"/>
          <w:szCs w:val="28"/>
        </w:rPr>
        <w:t>Воздух дышит весенним ароматом, и вся природа оживляется.</w:t>
      </w:r>
      <w:r w:rsidRPr="00656340">
        <w:rPr>
          <w:rStyle w:val="62"/>
          <w:i w:val="0"/>
          <w:iCs w:val="0"/>
          <w:color w:val="000000"/>
          <w:sz w:val="28"/>
          <w:szCs w:val="28"/>
        </w:rPr>
        <w:t xml:space="preserve"> 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t xml:space="preserve">(Л.) 2) </w:t>
      </w:r>
      <w:r w:rsidRPr="00656340">
        <w:rPr>
          <w:rStyle w:val="6"/>
          <w:i/>
          <w:iCs/>
          <w:color w:val="000000"/>
          <w:sz w:val="28"/>
          <w:szCs w:val="28"/>
        </w:rPr>
        <w:t>Странный старичок заговорил очень протяж</w:t>
      </w:r>
      <w:r w:rsidRPr="00656340">
        <w:rPr>
          <w:rStyle w:val="6"/>
          <w:i/>
          <w:iCs/>
          <w:color w:val="000000"/>
          <w:sz w:val="28"/>
          <w:szCs w:val="28"/>
        </w:rPr>
        <w:softHyphen/>
        <w:t>но, звук его голоса также изумил меня.</w:t>
      </w:r>
      <w:r w:rsidRPr="00656340">
        <w:rPr>
          <w:rStyle w:val="62"/>
          <w:i w:val="0"/>
          <w:iCs w:val="0"/>
          <w:color w:val="000000"/>
          <w:sz w:val="28"/>
          <w:szCs w:val="28"/>
        </w:rPr>
        <w:t xml:space="preserve"> 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t>(Т.)</w:t>
      </w:r>
    </w:p>
    <w:p w:rsidR="00656340" w:rsidRPr="00656340" w:rsidRDefault="00656340" w:rsidP="009E4674">
      <w:pPr>
        <w:pStyle w:val="aa"/>
        <w:numPr>
          <w:ilvl w:val="0"/>
          <w:numId w:val="10"/>
        </w:numPr>
        <w:shd w:val="clear" w:color="auto" w:fill="auto"/>
        <w:tabs>
          <w:tab w:val="left" w:pos="625"/>
        </w:tabs>
        <w:spacing w:after="0" w:line="240" w:lineRule="auto"/>
        <w:ind w:firstLine="709"/>
        <w:rPr>
          <w:sz w:val="28"/>
          <w:szCs w:val="28"/>
        </w:rPr>
      </w:pPr>
      <w:r w:rsidRPr="00656340">
        <w:rPr>
          <w:color w:val="000000"/>
          <w:sz w:val="28"/>
          <w:szCs w:val="28"/>
        </w:rPr>
        <w:t>Запятая не ставится перед соединительными и раздели</w:t>
      </w:r>
      <w:r w:rsidRPr="00656340">
        <w:rPr>
          <w:color w:val="000000"/>
          <w:sz w:val="28"/>
          <w:szCs w:val="28"/>
        </w:rPr>
        <w:softHyphen/>
        <w:t>тельными союзами, если соединяемые ими предложения имеют общий второстепенный член или общее придаточное предложе</w:t>
      </w:r>
      <w:r w:rsidRPr="00656340">
        <w:rPr>
          <w:color w:val="000000"/>
          <w:sz w:val="28"/>
          <w:szCs w:val="28"/>
        </w:rPr>
        <w:softHyphen/>
        <w:t xml:space="preserve">ние, например: 1) </w:t>
      </w:r>
      <w:r w:rsidRPr="00656340">
        <w:rPr>
          <w:rStyle w:val="a8"/>
          <w:bCs/>
          <w:iCs/>
          <w:color w:val="000000"/>
          <w:sz w:val="28"/>
          <w:szCs w:val="28"/>
        </w:rPr>
        <w:t xml:space="preserve">Из окошка </w:t>
      </w:r>
      <w:r w:rsidRPr="00656340">
        <w:rPr>
          <w:rStyle w:val="a9"/>
          <w:iCs/>
          <w:color w:val="000000"/>
          <w:sz w:val="28"/>
          <w:szCs w:val="28"/>
        </w:rPr>
        <w:t>далеко блестят горы и виден Днепр.</w:t>
      </w:r>
      <w:r w:rsidRPr="00656340">
        <w:rPr>
          <w:rStyle w:val="12"/>
          <w:bCs/>
          <w:color w:val="000000"/>
          <w:sz w:val="28"/>
          <w:szCs w:val="28"/>
        </w:rPr>
        <w:t xml:space="preserve"> </w:t>
      </w:r>
      <w:r w:rsidRPr="00656340">
        <w:rPr>
          <w:color w:val="000000"/>
          <w:sz w:val="28"/>
          <w:szCs w:val="28"/>
        </w:rPr>
        <w:t xml:space="preserve">(Г.) 2) </w:t>
      </w:r>
      <w:r w:rsidRPr="00656340">
        <w:rPr>
          <w:rStyle w:val="a9"/>
          <w:iCs/>
          <w:color w:val="000000"/>
          <w:sz w:val="28"/>
          <w:szCs w:val="28"/>
        </w:rPr>
        <w:t xml:space="preserve">Звёзды уже начинали бледнеть и небо серело, </w:t>
      </w:r>
      <w:r w:rsidRPr="00656340">
        <w:rPr>
          <w:rStyle w:val="a8"/>
          <w:bCs/>
          <w:iCs/>
          <w:color w:val="000000"/>
          <w:sz w:val="28"/>
          <w:szCs w:val="28"/>
        </w:rPr>
        <w:t>ког</w:t>
      </w:r>
      <w:r w:rsidRPr="00656340">
        <w:rPr>
          <w:rStyle w:val="a8"/>
          <w:bCs/>
          <w:iCs/>
          <w:color w:val="000000"/>
          <w:sz w:val="28"/>
          <w:szCs w:val="28"/>
        </w:rPr>
        <w:softHyphen/>
        <w:t>да коляска подъехала к крыльцу домика в Васильевском.</w:t>
      </w:r>
      <w:r w:rsidRPr="00656340">
        <w:rPr>
          <w:color w:val="000000"/>
          <w:sz w:val="28"/>
          <w:szCs w:val="28"/>
        </w:rPr>
        <w:t xml:space="preserve"> (Т.)</w:t>
      </w:r>
    </w:p>
    <w:p w:rsidR="00656340" w:rsidRPr="00656340" w:rsidRDefault="00656340" w:rsidP="009E4674">
      <w:pPr>
        <w:pStyle w:val="aa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40" w:lineRule="auto"/>
        <w:ind w:firstLine="709"/>
        <w:rPr>
          <w:sz w:val="28"/>
          <w:szCs w:val="28"/>
        </w:rPr>
      </w:pPr>
      <w:r w:rsidRPr="00656340">
        <w:rPr>
          <w:color w:val="000000"/>
          <w:sz w:val="28"/>
          <w:szCs w:val="28"/>
        </w:rPr>
        <w:t>Когда во втором предложении содержится неожиданное присоединение или резкое противопоставление, то между пред</w:t>
      </w:r>
      <w:r w:rsidRPr="00656340">
        <w:rPr>
          <w:color w:val="000000"/>
          <w:sz w:val="28"/>
          <w:szCs w:val="28"/>
        </w:rPr>
        <w:softHyphen/>
        <w:t xml:space="preserve">ложениями ставится </w:t>
      </w:r>
      <w:r w:rsidRPr="00656340">
        <w:rPr>
          <w:rStyle w:val="2pt"/>
          <w:color w:val="000000"/>
          <w:sz w:val="28"/>
          <w:szCs w:val="28"/>
        </w:rPr>
        <w:t>тире,</w:t>
      </w:r>
      <w:r w:rsidRPr="00656340">
        <w:rPr>
          <w:color w:val="000000"/>
          <w:sz w:val="28"/>
          <w:szCs w:val="28"/>
        </w:rPr>
        <w:t xml:space="preserve"> например: 1) </w:t>
      </w:r>
      <w:r w:rsidRPr="00656340">
        <w:rPr>
          <w:rStyle w:val="a9"/>
          <w:iCs/>
          <w:color w:val="000000"/>
          <w:sz w:val="28"/>
          <w:szCs w:val="28"/>
        </w:rPr>
        <w:t>Он знак подаст</w:t>
      </w:r>
      <w:r w:rsidRPr="00656340">
        <w:rPr>
          <w:rStyle w:val="12"/>
          <w:bCs/>
          <w:color w:val="000000"/>
          <w:sz w:val="28"/>
          <w:szCs w:val="28"/>
        </w:rPr>
        <w:t xml:space="preserve"> — </w:t>
      </w:r>
      <w:r w:rsidRPr="00656340">
        <w:rPr>
          <w:rStyle w:val="a9"/>
          <w:iCs/>
          <w:color w:val="000000"/>
          <w:sz w:val="28"/>
          <w:szCs w:val="28"/>
        </w:rPr>
        <w:t>и все хохочут.</w:t>
      </w:r>
      <w:r w:rsidRPr="00656340">
        <w:rPr>
          <w:rStyle w:val="12"/>
          <w:bCs/>
          <w:color w:val="000000"/>
          <w:sz w:val="28"/>
          <w:szCs w:val="28"/>
        </w:rPr>
        <w:t xml:space="preserve"> </w:t>
      </w:r>
      <w:r w:rsidRPr="00656340">
        <w:rPr>
          <w:color w:val="000000"/>
          <w:sz w:val="28"/>
          <w:szCs w:val="28"/>
        </w:rPr>
        <w:t xml:space="preserve">(П.) 2) </w:t>
      </w:r>
      <w:r w:rsidRPr="00656340">
        <w:rPr>
          <w:rStyle w:val="a9"/>
          <w:iCs/>
          <w:color w:val="000000"/>
          <w:sz w:val="28"/>
          <w:szCs w:val="28"/>
        </w:rPr>
        <w:t>Стрела выходит из колчана, взвилась</w:t>
      </w:r>
      <w:r w:rsidRPr="00656340">
        <w:rPr>
          <w:rStyle w:val="12"/>
          <w:bCs/>
          <w:color w:val="000000"/>
          <w:sz w:val="28"/>
          <w:szCs w:val="28"/>
        </w:rPr>
        <w:t xml:space="preserve"> — </w:t>
      </w:r>
      <w:r w:rsidRPr="00656340">
        <w:rPr>
          <w:rStyle w:val="a9"/>
          <w:iCs/>
          <w:color w:val="000000"/>
          <w:sz w:val="28"/>
          <w:szCs w:val="28"/>
        </w:rPr>
        <w:t>и падает казак с окровавлённого кургана.</w:t>
      </w:r>
      <w:r w:rsidRPr="00656340">
        <w:rPr>
          <w:rStyle w:val="12"/>
          <w:bCs/>
          <w:color w:val="000000"/>
          <w:sz w:val="28"/>
          <w:szCs w:val="28"/>
        </w:rPr>
        <w:t xml:space="preserve"> </w:t>
      </w:r>
      <w:r w:rsidRPr="00656340">
        <w:rPr>
          <w:color w:val="000000"/>
          <w:sz w:val="28"/>
          <w:szCs w:val="28"/>
        </w:rPr>
        <w:t>(П.)</w:t>
      </w:r>
    </w:p>
    <w:p w:rsidR="00656340" w:rsidRPr="00656340" w:rsidRDefault="00656340" w:rsidP="009E4674">
      <w:pPr>
        <w:pStyle w:val="60"/>
        <w:numPr>
          <w:ilvl w:val="0"/>
          <w:numId w:val="10"/>
        </w:numPr>
        <w:shd w:val="clear" w:color="auto" w:fill="auto"/>
        <w:tabs>
          <w:tab w:val="left" w:pos="698"/>
        </w:tabs>
        <w:spacing w:before="0" w:line="240" w:lineRule="auto"/>
        <w:ind w:firstLine="709"/>
        <w:rPr>
          <w:rStyle w:val="61"/>
          <w:spacing w:val="10"/>
          <w:sz w:val="28"/>
          <w:szCs w:val="28"/>
        </w:rPr>
      </w:pPr>
      <w:r w:rsidRPr="00656340">
        <w:rPr>
          <w:rStyle w:val="61"/>
          <w:i w:val="0"/>
          <w:iCs w:val="0"/>
          <w:color w:val="000000"/>
          <w:sz w:val="28"/>
          <w:szCs w:val="28"/>
        </w:rPr>
        <w:t xml:space="preserve">Если соединяемые предложения являются значительно распространёнными, уже имеют внутри себя запятые или менее тесно связаны между собой по смыслу, то между ними ставится </w:t>
      </w:r>
      <w:r w:rsidRPr="00656340">
        <w:rPr>
          <w:rStyle w:val="610"/>
          <w:i w:val="0"/>
          <w:iCs w:val="0"/>
          <w:color w:val="000000"/>
          <w:sz w:val="28"/>
          <w:szCs w:val="28"/>
        </w:rPr>
        <w:t>точка с запятой,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t xml:space="preserve"> например: 1) </w:t>
      </w:r>
      <w:r w:rsidRPr="00656340">
        <w:rPr>
          <w:rStyle w:val="6"/>
          <w:i/>
          <w:iCs/>
          <w:color w:val="000000"/>
          <w:sz w:val="28"/>
          <w:szCs w:val="28"/>
        </w:rPr>
        <w:t>Почти каждый вечер, попоз</w:t>
      </w:r>
      <w:r w:rsidRPr="00656340">
        <w:rPr>
          <w:rStyle w:val="6"/>
          <w:i/>
          <w:iCs/>
          <w:color w:val="000000"/>
          <w:sz w:val="28"/>
          <w:szCs w:val="28"/>
        </w:rPr>
        <w:softHyphen/>
        <w:t>же</w:t>
      </w:r>
      <w:r w:rsidR="00493AD4">
        <w:rPr>
          <w:rStyle w:val="6"/>
          <w:i/>
          <w:iCs/>
          <w:color w:val="000000"/>
          <w:sz w:val="28"/>
          <w:szCs w:val="28"/>
        </w:rPr>
        <w:t xml:space="preserve">, </w:t>
      </w:r>
      <w:r w:rsidRPr="00656340">
        <w:rPr>
          <w:rStyle w:val="6"/>
          <w:i/>
          <w:iCs/>
          <w:color w:val="000000"/>
          <w:sz w:val="28"/>
          <w:szCs w:val="28"/>
        </w:rPr>
        <w:t xml:space="preserve"> они уезжали куда-нибудь за город, в Ореанду или на водо</w:t>
      </w:r>
      <w:r w:rsidRPr="00656340">
        <w:rPr>
          <w:rStyle w:val="6"/>
          <w:i/>
          <w:iCs/>
          <w:color w:val="000000"/>
          <w:sz w:val="28"/>
          <w:szCs w:val="28"/>
        </w:rPr>
        <w:softHyphen/>
        <w:t>пад; и прогулка удавалась, впечатления неизменно всякий раз были прекрасны, величавы.</w:t>
      </w:r>
      <w:r w:rsidRPr="00656340">
        <w:rPr>
          <w:rStyle w:val="62"/>
          <w:i w:val="0"/>
          <w:iCs w:val="0"/>
          <w:color w:val="000000"/>
          <w:sz w:val="28"/>
          <w:szCs w:val="28"/>
        </w:rPr>
        <w:t xml:space="preserve"> 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t xml:space="preserve">(Ч.) 2) </w:t>
      </w:r>
      <w:r w:rsidRPr="00656340">
        <w:rPr>
          <w:rStyle w:val="6"/>
          <w:i/>
          <w:iCs/>
          <w:color w:val="000000"/>
          <w:sz w:val="28"/>
          <w:szCs w:val="28"/>
        </w:rPr>
        <w:t>Татьяна, по совету няни сби</w:t>
      </w:r>
      <w:r w:rsidRPr="00656340">
        <w:rPr>
          <w:rStyle w:val="6"/>
          <w:i/>
          <w:iCs/>
          <w:color w:val="000000"/>
          <w:sz w:val="28"/>
          <w:szCs w:val="28"/>
        </w:rPr>
        <w:softHyphen/>
        <w:t>раясь ночью ворожить, тихонько приказала в бане на два прибо</w:t>
      </w:r>
      <w:r w:rsidRPr="00656340">
        <w:rPr>
          <w:rStyle w:val="6"/>
          <w:i/>
          <w:iCs/>
          <w:color w:val="000000"/>
          <w:sz w:val="28"/>
          <w:szCs w:val="28"/>
        </w:rPr>
        <w:softHyphen/>
        <w:t>ра стол накрыть; но стало страшно вдруг Татьяне.</w:t>
      </w:r>
      <w:r w:rsidRPr="00656340">
        <w:rPr>
          <w:rStyle w:val="62"/>
          <w:i w:val="0"/>
          <w:iCs w:val="0"/>
          <w:color w:val="000000"/>
          <w:sz w:val="28"/>
          <w:szCs w:val="28"/>
        </w:rPr>
        <w:t xml:space="preserve"> </w:t>
      </w:r>
      <w:r w:rsidRPr="00656340">
        <w:rPr>
          <w:rStyle w:val="61"/>
          <w:i w:val="0"/>
          <w:iCs w:val="0"/>
          <w:color w:val="000000"/>
          <w:sz w:val="28"/>
          <w:szCs w:val="28"/>
        </w:rPr>
        <w:t>(П.)</w:t>
      </w:r>
    </w:p>
    <w:p w:rsidR="00656340" w:rsidRDefault="00656340" w:rsidP="00656340">
      <w:pPr>
        <w:pStyle w:val="60"/>
        <w:shd w:val="clear" w:color="auto" w:fill="auto"/>
        <w:tabs>
          <w:tab w:val="left" w:pos="698"/>
        </w:tabs>
        <w:spacing w:before="0" w:line="240" w:lineRule="auto"/>
        <w:ind w:left="709" w:firstLine="0"/>
        <w:jc w:val="center"/>
        <w:rPr>
          <w:rStyle w:val="61"/>
          <w:b/>
          <w:i w:val="0"/>
          <w:iCs w:val="0"/>
          <w:color w:val="000000"/>
          <w:sz w:val="28"/>
          <w:szCs w:val="28"/>
        </w:rPr>
      </w:pPr>
    </w:p>
    <w:p w:rsidR="00656340" w:rsidRDefault="00656340" w:rsidP="00656340">
      <w:pPr>
        <w:pStyle w:val="60"/>
        <w:shd w:val="clear" w:color="auto" w:fill="auto"/>
        <w:tabs>
          <w:tab w:val="left" w:pos="698"/>
        </w:tabs>
        <w:spacing w:before="0" w:line="240" w:lineRule="auto"/>
        <w:ind w:left="709" w:firstLine="0"/>
        <w:jc w:val="center"/>
        <w:rPr>
          <w:rStyle w:val="61"/>
          <w:b/>
          <w:i w:val="0"/>
          <w:iCs w:val="0"/>
          <w:color w:val="000000"/>
          <w:sz w:val="28"/>
          <w:szCs w:val="28"/>
        </w:rPr>
      </w:pPr>
      <w:r w:rsidRPr="00656340">
        <w:rPr>
          <w:rStyle w:val="61"/>
          <w:b/>
          <w:i w:val="0"/>
          <w:iCs w:val="0"/>
          <w:color w:val="000000"/>
          <w:sz w:val="28"/>
          <w:szCs w:val="28"/>
        </w:rPr>
        <w:t>Упражнение</w:t>
      </w:r>
    </w:p>
    <w:p w:rsidR="00656340" w:rsidRPr="00656340" w:rsidRDefault="00656340" w:rsidP="00656340">
      <w:pPr>
        <w:pStyle w:val="60"/>
        <w:shd w:val="clear" w:color="auto" w:fill="auto"/>
        <w:tabs>
          <w:tab w:val="left" w:pos="698"/>
        </w:tabs>
        <w:spacing w:before="0" w:line="240" w:lineRule="auto"/>
        <w:ind w:left="709" w:firstLine="0"/>
        <w:jc w:val="center"/>
        <w:rPr>
          <w:b/>
          <w:sz w:val="28"/>
          <w:szCs w:val="28"/>
        </w:rPr>
      </w:pPr>
    </w:p>
    <w:p w:rsidR="00656340" w:rsidRPr="00656340" w:rsidRDefault="00656340" w:rsidP="00656340">
      <w:pPr>
        <w:pStyle w:val="20"/>
        <w:shd w:val="clear" w:color="auto" w:fill="auto"/>
        <w:tabs>
          <w:tab w:val="left" w:pos="4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56340">
        <w:rPr>
          <w:rStyle w:val="2"/>
          <w:color w:val="000000"/>
          <w:sz w:val="28"/>
          <w:szCs w:val="28"/>
        </w:rPr>
        <w:t>Прочитайте и укажите, где имеются сложносочинённые предложе</w:t>
      </w:r>
      <w:r w:rsidRPr="00656340">
        <w:rPr>
          <w:rStyle w:val="2"/>
          <w:color w:val="000000"/>
          <w:sz w:val="28"/>
          <w:szCs w:val="28"/>
        </w:rPr>
        <w:softHyphen/>
        <w:t>ния и где — предложения с однородными сказуемыми. Перепишите, расставляя знаки препинания. Обозначьте грамматическую основу каж</w:t>
      </w:r>
      <w:r w:rsidRPr="00656340">
        <w:rPr>
          <w:rStyle w:val="2"/>
          <w:color w:val="000000"/>
          <w:sz w:val="28"/>
          <w:szCs w:val="28"/>
        </w:rPr>
        <w:softHyphen/>
        <w:t>дого предложения.</w:t>
      </w:r>
    </w:p>
    <w:p w:rsidR="00656340" w:rsidRPr="00656340" w:rsidRDefault="00656340" w:rsidP="009E4674">
      <w:pPr>
        <w:pStyle w:val="aa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56340">
        <w:rPr>
          <w:color w:val="000000"/>
          <w:sz w:val="28"/>
          <w:szCs w:val="28"/>
        </w:rPr>
        <w:t>1) Я передал ему ваше поручение и он исполнил его с боль</w:t>
      </w:r>
      <w:r w:rsidRPr="00656340">
        <w:rPr>
          <w:color w:val="000000"/>
          <w:sz w:val="28"/>
          <w:szCs w:val="28"/>
        </w:rPr>
        <w:softHyphen/>
      </w:r>
      <w:r w:rsidRPr="00656340">
        <w:rPr>
          <w:color w:val="000000"/>
          <w:sz w:val="28"/>
          <w:szCs w:val="28"/>
        </w:rPr>
        <w:lastRenderedPageBreak/>
        <w:t>шим удовольствием. (Ч.) 2) Вот присел я у забора и стал прислу</w:t>
      </w:r>
      <w:r w:rsidRPr="00656340">
        <w:rPr>
          <w:color w:val="000000"/>
          <w:sz w:val="28"/>
          <w:szCs w:val="28"/>
        </w:rPr>
        <w:softHyphen/>
        <w:t>шиваться. (Л.) 3) Солнце село и тусклые тучи висели над тёмной степью. (А. Н. Т.) 4) Через полчаса мы сидели дома пили чай и рассказывали давно ожидавшим товарищам свои приключе</w:t>
      </w:r>
      <w:r w:rsidRPr="00656340">
        <w:rPr>
          <w:color w:val="000000"/>
          <w:sz w:val="28"/>
          <w:szCs w:val="28"/>
        </w:rPr>
        <w:softHyphen/>
        <w:t>ния. (Арс.) 5) Разговор показался ему [Пьеру] интересен и он остановился ожидая случая высказать свои мысли. (Л. Т.) 6) Оба слишком оживлённо и естественно слушали и говорили и это-то не понравилось Анне Павловне. (Л. Т.) 7) Мы стали ис</w:t>
      </w:r>
      <w:r w:rsidRPr="00656340">
        <w:rPr>
          <w:color w:val="000000"/>
          <w:sz w:val="28"/>
          <w:szCs w:val="28"/>
        </w:rPr>
        <w:softHyphen/>
        <w:t>кать для ночлега горную трещину и вдруг увидали спокойный о</w:t>
      </w:r>
      <w:r w:rsidR="00493AD4">
        <w:rPr>
          <w:color w:val="000000"/>
          <w:sz w:val="28"/>
          <w:szCs w:val="28"/>
        </w:rPr>
        <w:t>гонь. (Пришв.) 8) Кучер тронул в</w:t>
      </w:r>
      <w:r w:rsidRPr="00656340">
        <w:rPr>
          <w:color w:val="000000"/>
          <w:sz w:val="28"/>
          <w:szCs w:val="28"/>
        </w:rPr>
        <w:t>ожжами и тройка унеслась 6 степь. (А. Н. Т.) 9) Начинало темнеть и на небе зажигались звёз</w:t>
      </w:r>
      <w:r w:rsidRPr="00656340">
        <w:rPr>
          <w:color w:val="000000"/>
          <w:sz w:val="28"/>
          <w:szCs w:val="28"/>
        </w:rPr>
        <w:softHyphen/>
        <w:t>ды. (Ч.) 10) Этот разговор продолжался ещё около часа и по-видимому произвёл на Андрея Ефимыча глубокое впечатле</w:t>
      </w:r>
      <w:r w:rsidRPr="00656340">
        <w:rPr>
          <w:color w:val="000000"/>
          <w:sz w:val="28"/>
          <w:szCs w:val="28"/>
        </w:rPr>
        <w:softHyphen/>
        <w:t>ние. (Ч.) 11) Скворцы вывелись и улетели и давно уже их место в скворечнике занято воробьями. (Пришв.) 12) Восходил месяц и красным столбом отражался на другой стороне пруда. (Ч.) 13) С высокой скалы над нашей фанзой я заметил пароход и мне захотелось посмотреть на людей. (Пришв.) 14) Раз гуляя по лесу я чуть-чуть не заблудился но к счастью набрёл на тропу и она привела меня к морю. (М.-Мак.)</w:t>
      </w:r>
    </w:p>
    <w:sectPr w:rsidR="00656340" w:rsidRPr="00656340" w:rsidSect="009E4674">
      <w:pgSz w:w="11909" w:h="16838"/>
      <w:pgMar w:top="1134" w:right="850" w:bottom="1134" w:left="1701" w:header="0" w:footer="3" w:gutter="0"/>
      <w:pgNumType w:start="23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2C" w:rsidRDefault="009E752C">
      <w:r>
        <w:separator/>
      </w:r>
    </w:p>
  </w:endnote>
  <w:endnote w:type="continuationSeparator" w:id="0">
    <w:p w:rsidR="009E752C" w:rsidRDefault="009E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2C" w:rsidRDefault="009E752C">
      <w:r>
        <w:separator/>
      </w:r>
    </w:p>
  </w:footnote>
  <w:footnote w:type="continuationSeparator" w:id="0">
    <w:p w:rsidR="009E752C" w:rsidRDefault="009E7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3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70DAF1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AB546A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39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725248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1">
    <w:nsid w:val="09844F70"/>
    <w:multiLevelType w:val="hybridMultilevel"/>
    <w:tmpl w:val="F668A43E"/>
    <w:lvl w:ilvl="0" w:tplc="E9FE4FF6">
      <w:start w:val="2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2">
    <w:nsid w:val="34A67946"/>
    <w:multiLevelType w:val="hybridMultilevel"/>
    <w:tmpl w:val="212E3B7C"/>
    <w:lvl w:ilvl="0" w:tplc="C898F4E2">
      <w:start w:val="1"/>
      <w:numFmt w:val="decimal"/>
      <w:lvlText w:val="%1."/>
      <w:lvlJc w:val="left"/>
      <w:pPr>
        <w:ind w:left="882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8959FF"/>
    <w:rsid w:val="003C0F7F"/>
    <w:rsid w:val="004340D7"/>
    <w:rsid w:val="00493AD4"/>
    <w:rsid w:val="00656340"/>
    <w:rsid w:val="0068750A"/>
    <w:rsid w:val="006E02D2"/>
    <w:rsid w:val="008959FF"/>
    <w:rsid w:val="00895E83"/>
    <w:rsid w:val="009E4674"/>
    <w:rsid w:val="009E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CordiaUPC" w:hAnsi="CordiaUPC" w:cs="CordiaUPC"/>
      <w:color w:val="auto"/>
      <w:sz w:val="25"/>
      <w:szCs w:val="25"/>
    </w:rPr>
  </w:style>
  <w:style w:type="character" w:customStyle="1" w:styleId="a4">
    <w:name w:val="Колонтитул_"/>
    <w:basedOn w:val="a0"/>
    <w:link w:val="1"/>
    <w:uiPriority w:val="99"/>
    <w:locked/>
    <w:rPr>
      <w:rFonts w:ascii="CordiaUPC" w:hAnsi="CordiaUPC" w:cs="CordiaUPC"/>
      <w:sz w:val="25"/>
      <w:szCs w:val="25"/>
      <w:u w:val="none"/>
    </w:rPr>
  </w:style>
  <w:style w:type="character" w:customStyle="1" w:styleId="a5">
    <w:name w:val="Колонтитул"/>
    <w:basedOn w:val="a4"/>
    <w:uiPriority w:val="99"/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20"/>
      <w:sz w:val="17"/>
      <w:szCs w:val="17"/>
      <w:u w:val="none"/>
    </w:rPr>
  </w:style>
  <w:style w:type="character" w:customStyle="1" w:styleId="17pt">
    <w:name w:val="Заголовок №1 + 7 pt"/>
    <w:basedOn w:val="10"/>
    <w:uiPriority w:val="99"/>
    <w:rPr>
      <w:sz w:val="14"/>
      <w:szCs w:val="14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20"/>
      <w:sz w:val="14"/>
      <w:szCs w:val="14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b/>
      <w:bCs/>
      <w:spacing w:val="20"/>
      <w:sz w:val="17"/>
      <w:szCs w:val="17"/>
      <w:u w:val="none"/>
    </w:rPr>
  </w:style>
  <w:style w:type="character" w:customStyle="1" w:styleId="8">
    <w:name w:val="Основной текст + 8"/>
    <w:aliases w:val="5 pt,Интервал 3 pt"/>
    <w:uiPriority w:val="99"/>
    <w:rPr>
      <w:rFonts w:ascii="Times New Roman" w:hAnsi="Times New Roman"/>
      <w:spacing w:val="60"/>
      <w:sz w:val="17"/>
      <w:u w:val="none"/>
    </w:rPr>
  </w:style>
  <w:style w:type="character" w:customStyle="1" w:styleId="85">
    <w:name w:val="Основной текст + 85"/>
    <w:aliases w:val="5 pt7,Интервал 0 pt"/>
    <w:uiPriority w:val="99"/>
    <w:rPr>
      <w:rFonts w:ascii="Times New Roman" w:hAnsi="Times New Roman"/>
      <w:spacing w:val="10"/>
      <w:sz w:val="17"/>
      <w:u w:val="none"/>
    </w:rPr>
  </w:style>
  <w:style w:type="character" w:customStyle="1" w:styleId="84">
    <w:name w:val="Основной текст + 84"/>
    <w:aliases w:val="5 pt6,Курсив,Интервал 0 pt8"/>
    <w:uiPriority w:val="99"/>
    <w:rPr>
      <w:rFonts w:ascii="Times New Roman" w:hAnsi="Times New Roman"/>
      <w:i/>
      <w:spacing w:val="0"/>
      <w:sz w:val="17"/>
      <w:u w:val="none"/>
    </w:rPr>
  </w:style>
  <w:style w:type="character" w:customStyle="1" w:styleId="83">
    <w:name w:val="Основной текст + 83"/>
    <w:aliases w:val="5 pt5,Полужирный,Курсив6,Интервал 0 pt7"/>
    <w:uiPriority w:val="99"/>
    <w:rPr>
      <w:rFonts w:ascii="Times New Roman" w:hAnsi="Times New Roman"/>
      <w:b/>
      <w:i/>
      <w:spacing w:val="0"/>
      <w:sz w:val="17"/>
      <w:u w:val="none"/>
    </w:rPr>
  </w:style>
  <w:style w:type="character" w:customStyle="1" w:styleId="82">
    <w:name w:val="Основной текст + 82"/>
    <w:aliases w:val="5 pt4,Полужирный4"/>
    <w:uiPriority w:val="99"/>
    <w:rPr>
      <w:rFonts w:ascii="Times New Roman" w:hAnsi="Times New Roman"/>
      <w:b/>
      <w:spacing w:val="20"/>
      <w:sz w:val="17"/>
      <w:u w:val="none"/>
    </w:rPr>
  </w:style>
  <w:style w:type="character" w:customStyle="1" w:styleId="81">
    <w:name w:val="Основной текст + 81"/>
    <w:aliases w:val="5 pt3,Полужирный3,Курсив5,Интервал 1 pt"/>
    <w:uiPriority w:val="99"/>
    <w:rPr>
      <w:rFonts w:ascii="Times New Roman" w:hAnsi="Times New Roman"/>
      <w:b/>
      <w:i/>
      <w:spacing w:val="30"/>
      <w:sz w:val="17"/>
      <w:u w:val="none"/>
    </w:rPr>
  </w:style>
  <w:style w:type="character" w:customStyle="1" w:styleId="Candara">
    <w:name w:val="Основной текст + Candara"/>
    <w:aliases w:val="Интервал 0 pt6"/>
    <w:uiPriority w:val="99"/>
    <w:rPr>
      <w:rFonts w:ascii="Candara" w:hAnsi="Candara"/>
      <w:noProof/>
      <w:spacing w:val="0"/>
      <w:sz w:val="19"/>
      <w:u w:val="none"/>
    </w:rPr>
  </w:style>
  <w:style w:type="character" w:customStyle="1" w:styleId="TimesNewRoman">
    <w:name w:val="Колонтитул + Times New Roman"/>
    <w:aliases w:val="8,5 pt2,Курсив4"/>
    <w:basedOn w:val="a4"/>
    <w:uiPriority w:val="99"/>
    <w:rPr>
      <w:rFonts w:ascii="Times New Roman" w:hAnsi="Times New Roman" w:cs="Times New Roman"/>
      <w:i/>
      <w:iCs/>
      <w:sz w:val="17"/>
      <w:szCs w:val="17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6"/>
      <w:sz w:val="18"/>
      <w:szCs w:val="18"/>
      <w:u w:val="none"/>
    </w:rPr>
  </w:style>
  <w:style w:type="character" w:customStyle="1" w:styleId="6pt">
    <w:name w:val="Основной текст + 6 pt"/>
    <w:aliases w:val="Полужирный2,Интервал 0 pt Exact"/>
    <w:uiPriority w:val="99"/>
    <w:rPr>
      <w:rFonts w:ascii="Times New Roman" w:hAnsi="Times New Roman"/>
      <w:b/>
      <w:spacing w:val="11"/>
      <w:sz w:val="12"/>
      <w:u w:val="none"/>
    </w:rPr>
  </w:style>
  <w:style w:type="character" w:customStyle="1" w:styleId="8pt">
    <w:name w:val="Основной текст + 8 pt"/>
    <w:aliases w:val="Курсив3,Интервал 0 pt Exact3"/>
    <w:uiPriority w:val="99"/>
    <w:rPr>
      <w:rFonts w:ascii="Times New Roman" w:hAnsi="Times New Roman"/>
      <w:i/>
      <w:noProof/>
      <w:spacing w:val="9"/>
      <w:sz w:val="16"/>
      <w:u w:val="none"/>
    </w:rPr>
  </w:style>
  <w:style w:type="character" w:customStyle="1" w:styleId="8pt1">
    <w:name w:val="Основной текст + 8 pt1"/>
    <w:aliases w:val="Полужирный1,Интервал 0 pt Exact2"/>
    <w:uiPriority w:val="99"/>
    <w:rPr>
      <w:rFonts w:ascii="Times New Roman" w:hAnsi="Times New Roman"/>
      <w:b/>
      <w:noProof/>
      <w:spacing w:val="19"/>
      <w:sz w:val="1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pacing w:val="14"/>
      <w:sz w:val="16"/>
      <w:szCs w:val="16"/>
      <w:u w:val="none"/>
    </w:rPr>
  </w:style>
  <w:style w:type="character" w:customStyle="1" w:styleId="CordiaUPC">
    <w:name w:val="Основной текст + CordiaUPC"/>
    <w:aliases w:val="10,5 pt1,Интервал 0 pt Exact1"/>
    <w:uiPriority w:val="99"/>
    <w:rPr>
      <w:rFonts w:ascii="CordiaUPC" w:hAnsi="CordiaUPC"/>
      <w:noProof/>
      <w:spacing w:val="0"/>
      <w:sz w:val="21"/>
      <w:u w:val="none"/>
    </w:rPr>
  </w:style>
  <w:style w:type="character" w:customStyle="1" w:styleId="2pt">
    <w:name w:val="Основной текст + Интервал 2 pt"/>
    <w:uiPriority w:val="99"/>
    <w:rPr>
      <w:rFonts w:ascii="Times New Roman" w:hAnsi="Times New Roman"/>
      <w:spacing w:val="50"/>
      <w:sz w:val="19"/>
      <w:u w:val="none"/>
    </w:rPr>
  </w:style>
  <w:style w:type="character" w:customStyle="1" w:styleId="a8">
    <w:name w:val="Основной текст + Полужирный"/>
    <w:aliases w:val="Курсив2,Интервал 0 pt5"/>
    <w:uiPriority w:val="99"/>
    <w:rPr>
      <w:rFonts w:ascii="Times New Roman" w:hAnsi="Times New Roman"/>
      <w:b/>
      <w:i/>
      <w:spacing w:val="0"/>
      <w:sz w:val="19"/>
      <w:u w:val="none"/>
    </w:rPr>
  </w:style>
  <w:style w:type="character" w:customStyle="1" w:styleId="a9">
    <w:name w:val="Основной текст + Курсив"/>
    <w:aliases w:val="Интервал 0 pt4"/>
    <w:uiPriority w:val="99"/>
    <w:rPr>
      <w:rFonts w:ascii="Times New Roman" w:hAnsi="Times New Roman"/>
      <w:i/>
      <w:spacing w:val="10"/>
      <w:sz w:val="19"/>
      <w:u w:val="none"/>
    </w:rPr>
  </w:style>
  <w:style w:type="character" w:customStyle="1" w:styleId="21">
    <w:name w:val="Основной текст + Полужирный2"/>
    <w:aliases w:val="Интервал 0 pt3"/>
    <w:uiPriority w:val="99"/>
    <w:rPr>
      <w:rFonts w:ascii="Times New Roman" w:hAnsi="Times New Roman"/>
      <w:b/>
      <w:noProof/>
      <w:spacing w:val="0"/>
      <w:sz w:val="19"/>
      <w:u w:val="none"/>
    </w:rPr>
  </w:style>
  <w:style w:type="character" w:customStyle="1" w:styleId="22">
    <w:name w:val="Основной текст (2) + Полужирный"/>
    <w:aliases w:val="Интервал 1 pt4"/>
    <w:basedOn w:val="2"/>
    <w:uiPriority w:val="99"/>
    <w:rPr>
      <w:b/>
      <w:bCs/>
      <w:spacing w:val="20"/>
    </w:rPr>
  </w:style>
  <w:style w:type="character" w:customStyle="1" w:styleId="23">
    <w:name w:val="Основной текст (2) + Курсив"/>
    <w:aliases w:val="Интервал 0 pt2"/>
    <w:basedOn w:val="2"/>
    <w:uiPriority w:val="99"/>
    <w:rPr>
      <w:i/>
      <w:iCs/>
      <w:spacing w:val="0"/>
    </w:rPr>
  </w:style>
  <w:style w:type="character" w:customStyle="1" w:styleId="210">
    <w:name w:val="Основной текст (2) + Полужирный1"/>
    <w:aliases w:val="Курсив1,Интервал 0 pt1"/>
    <w:basedOn w:val="2"/>
    <w:uiPriority w:val="99"/>
    <w:rPr>
      <w:b/>
      <w:bCs/>
      <w:i/>
      <w:iCs/>
      <w:spacing w:val="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3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2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pacing w:val="10"/>
      <w:sz w:val="19"/>
      <w:szCs w:val="19"/>
      <w:u w:val="none"/>
    </w:rPr>
  </w:style>
  <w:style w:type="character" w:customStyle="1" w:styleId="61">
    <w:name w:val="Основной текст (6) + Не курсив"/>
    <w:aliases w:val="Интервал 1 pt3"/>
    <w:basedOn w:val="6"/>
    <w:uiPriority w:val="99"/>
    <w:rPr>
      <w:spacing w:val="20"/>
    </w:rPr>
  </w:style>
  <w:style w:type="character" w:customStyle="1" w:styleId="610">
    <w:name w:val="Основной текст (6) + Не курсив1"/>
    <w:aliases w:val="Интервал 2 pt"/>
    <w:basedOn w:val="6"/>
    <w:uiPriority w:val="99"/>
    <w:rPr>
      <w:spacing w:val="50"/>
    </w:rPr>
  </w:style>
  <w:style w:type="character" w:customStyle="1" w:styleId="62">
    <w:name w:val="Основной текст (6) + Полужирный"/>
    <w:aliases w:val="Не курсив,Интервал 1 pt2"/>
    <w:basedOn w:val="6"/>
    <w:uiPriority w:val="99"/>
    <w:rPr>
      <w:b/>
      <w:bCs/>
      <w:spacing w:val="30"/>
    </w:rPr>
  </w:style>
  <w:style w:type="character" w:customStyle="1" w:styleId="12">
    <w:name w:val="Основной текст + Полужирный1"/>
    <w:aliases w:val="Интервал 1 pt1"/>
    <w:uiPriority w:val="99"/>
    <w:rPr>
      <w:rFonts w:ascii="Times New Roman" w:hAnsi="Times New Roman"/>
      <w:b/>
      <w:spacing w:val="30"/>
      <w:sz w:val="19"/>
      <w:u w:val="none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after="60" w:line="206" w:lineRule="exact"/>
      <w:jc w:val="both"/>
    </w:pPr>
    <w:rPr>
      <w:rFonts w:ascii="Times New Roman" w:hAnsi="Times New Roman" w:cs="Times New Roman"/>
      <w:color w:val="auto"/>
      <w:spacing w:val="20"/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540" w:line="240" w:lineRule="atLeast"/>
      <w:jc w:val="right"/>
    </w:pPr>
    <w:rPr>
      <w:rFonts w:ascii="Times New Roman" w:hAnsi="Times New Roman" w:cs="Times New Roman"/>
      <w:color w:val="auto"/>
      <w:spacing w:val="10"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5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b/>
      <w:bCs/>
      <w:color w:val="auto"/>
      <w:spacing w:val="20"/>
      <w:sz w:val="14"/>
      <w:szCs w:val="14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0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color w:val="auto"/>
      <w:spacing w:val="3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240" w:line="240" w:lineRule="atLeast"/>
      <w:ind w:firstLine="360"/>
      <w:jc w:val="both"/>
    </w:pPr>
    <w:rPr>
      <w:rFonts w:ascii="Times New Roman" w:hAnsi="Times New Roman" w:cs="Times New Roman"/>
      <w:b/>
      <w:bCs/>
      <w:color w:val="auto"/>
      <w:spacing w:val="2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11" w:lineRule="exact"/>
      <w:ind w:firstLine="340"/>
      <w:jc w:val="both"/>
    </w:pPr>
    <w:rPr>
      <w:rFonts w:ascii="Times New Roman" w:hAnsi="Times New Roman" w:cs="Times New Roman"/>
      <w:i/>
      <w:iCs/>
      <w:color w:val="auto"/>
      <w:spacing w:val="10"/>
      <w:sz w:val="19"/>
      <w:szCs w:val="19"/>
    </w:rPr>
  </w:style>
  <w:style w:type="paragraph" w:styleId="ac">
    <w:name w:val="header"/>
    <w:basedOn w:val="a"/>
    <w:link w:val="ad"/>
    <w:uiPriority w:val="99"/>
    <w:semiHidden/>
    <w:unhideWhenUsed/>
    <w:rsid w:val="009E46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E4674"/>
    <w:rPr>
      <w:rFonts w:cs="Courier New"/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E46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E4674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2021-03-03T11:56:00Z</dcterms:created>
  <dcterms:modified xsi:type="dcterms:W3CDTF">2021-03-03T11:56:00Z</dcterms:modified>
</cp:coreProperties>
</file>