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8" w:rsidRDefault="00EF0458" w:rsidP="00EF0458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2.5 Обеспечение безопасности при неблагоприятной экологической обстановке</w:t>
      </w:r>
    </w:p>
    <w:p w:rsidR="00EF0458" w:rsidRDefault="00EF0458" w:rsidP="00EF0458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EF0458" w:rsidRDefault="00EF0458" w:rsidP="00EF0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безопасности при неблагоприятной экологической обстановке</w:t>
      </w:r>
    </w:p>
    <w:p w:rsidR="00EF0458" w:rsidRDefault="00EF0458" w:rsidP="00EF0458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Лекция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Неблагоприятная экологическая обстановка порождается хозяйственной деятельностью людей и оказывает вредное воздействие, прежде всего на них самих, животный и растительный мир и на окружающую среду в целом.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Признаки неблагоприятной экологической обстановки — загрязнение почвы, водных ресурсов и атмосферы вредными веществами, разрушение озонового слоя Земли, резкое изменение климата и другие ситуации, которые не только ухудшают условия жизни людей, но и угрожают самой их жизни, их здоровью.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Наше здоровье в немалой степени зависит от чистоты воздуха, которым мы дышим. Однако в результате хозяйственной деятельности человека окружающая воздушная среда постоянно загрязняется вредными веществами: газами, среди которых наиболее широко распространены окись углерода, диоксид серы и окислы азота; парами углеводородов и кислот; металлами; разнообразной пылью, имеющей органическое и неорганическое происхождение.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При большом содержании в воздухе газов и пыли (сажи) и застоя воздуха над промышленным районом образуется смог. Особенно опасен он в случае загрязнения воздуха сернистым газом. Он поражает органы дыхания человека и уменьшает их сопротивляемость действию других вредных примесей в воздухе (дыма, грунтовой, асфальтовой и асбестовой пыли).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Не менее серьезную опасность для здоровья человека представляет и домашний воздух. По данным ученых, сравнивавших воздух в квартирах с загрязненным городским воздухом, оказалось, что воздух в комнатах в 4-6 раз грязнее и в 8-10 раз токсичнее. Это вызвано воздействием свинцовых белил, линолеума, пластиков, синтетических ковров, стиральных порошков, мебели, при изготовлении которой используется много синтетического клеящего вещества, полимеров, красок, лака и др.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lastRenderedPageBreak/>
        <w:t xml:space="preserve">Поэтому для уменьшения вредного воздействия </w:t>
      </w:r>
      <w:proofErr w:type="gramStart"/>
      <w:r w:rsidRPr="007011FB">
        <w:rPr>
          <w:rFonts w:ascii="Times New Roman" w:hAnsi="Times New Roman" w:cs="Times New Roman"/>
          <w:sz w:val="28"/>
        </w:rPr>
        <w:t>воздуха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 прежде всего дышите носом. Слизистая оболочка носа с множеством ресничек подобно влажной щетке собирает большую часть вредной пыли, микробов, не пропуская их в легкие. Воздерживайтесь от занятий оздоровительным бегом на городских улицах. Вблизи автомагистралей и заводов, где концентрация вредных веществ в воздухе особенно велика, старайтесь вдохи делать неглубокие и поверхностные. Сельским жителям в дни агрохимической обработки полей нужно как можно реже появляться на улице и закрывать окна и двери домов.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В быту не рекомендуется также использовать краску, содержащую свинец. В качестве чистящих средств целесообразно применять </w:t>
      </w:r>
      <w:proofErr w:type="gramStart"/>
      <w:r w:rsidRPr="007011FB">
        <w:rPr>
          <w:rFonts w:ascii="Times New Roman" w:hAnsi="Times New Roman" w:cs="Times New Roman"/>
          <w:sz w:val="28"/>
        </w:rPr>
        <w:t>традиционные</w:t>
      </w:r>
      <w:proofErr w:type="gramEnd"/>
      <w:r w:rsidRPr="007011FB">
        <w:rPr>
          <w:rFonts w:ascii="Times New Roman" w:hAnsi="Times New Roman" w:cs="Times New Roman"/>
          <w:sz w:val="28"/>
        </w:rPr>
        <w:t>: мыло, буру, питьевую и кальцинированную соду. Не рекомендуется пользоваться мебелью, изготовленной из прессованных плит, содержащих формальдегид. Если же все-таки в доме имеются прессованные плиты, например, в настиле полов, панелей и т.п., то для уменьшения вредного действия формальдегида целесообразно покрыть поверхность плит естественным уплотнителем (</w:t>
      </w:r>
      <w:proofErr w:type="spellStart"/>
      <w:r w:rsidRPr="007011FB">
        <w:rPr>
          <w:rFonts w:ascii="Times New Roman" w:hAnsi="Times New Roman" w:cs="Times New Roman"/>
          <w:sz w:val="28"/>
        </w:rPr>
        <w:t>герметиком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), а также выращивать в доме как можно больше растений и </w:t>
      </w:r>
      <w:proofErr w:type="gramStart"/>
      <w:r w:rsidRPr="007011FB">
        <w:rPr>
          <w:rFonts w:ascii="Times New Roman" w:hAnsi="Times New Roman" w:cs="Times New Roman"/>
          <w:sz w:val="28"/>
        </w:rPr>
        <w:t>почаще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 проветривать помещения.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В не меньшей мере здоровье человека зависит и от чистоты, используемой им воды. 80% всех заболеваний, вызванных экологическими проблемами, связано с грязной водой. Тем не </w:t>
      </w:r>
      <w:proofErr w:type="gramStart"/>
      <w:r w:rsidRPr="007011FB">
        <w:rPr>
          <w:rFonts w:ascii="Times New Roman" w:hAnsi="Times New Roman" w:cs="Times New Roman"/>
          <w:sz w:val="28"/>
        </w:rPr>
        <w:t>менее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 в настоящее время водная среда в значительной степени загрязняется агропромышленным комплексом, хозяйственно-бытовыми и промышленными предприятиями, сбрасывающими в воду свои отходы, среди которых нефтепродукты, кислоты, щелочи, соли различных металлов, сернистые соединения, аммиак, фенолы, синтетические смолы и т.д.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Поэтому пользуйтесь только кипяченой водой. Тем самым вы убережете организм не только от воздействия болезнетворных микробов, вызывающих инфекционные заболевания (холеру, дизентерию и т.п.), но и от избытка солей кальция. Однако для обеззараживания (очищения) воды ее хлорируют, а порой даже </w:t>
      </w:r>
      <w:proofErr w:type="spellStart"/>
      <w:r w:rsidRPr="007011FB">
        <w:rPr>
          <w:rFonts w:ascii="Times New Roman" w:hAnsi="Times New Roman" w:cs="Times New Roman"/>
          <w:sz w:val="28"/>
        </w:rPr>
        <w:t>гиперхлорируют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. При хлорировании воды в ней могут образовываться </w:t>
      </w:r>
      <w:proofErr w:type="spellStart"/>
      <w:r w:rsidRPr="007011FB">
        <w:rPr>
          <w:rFonts w:ascii="Times New Roman" w:hAnsi="Times New Roman" w:cs="Times New Roman"/>
          <w:sz w:val="28"/>
        </w:rPr>
        <w:t>диоксины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— опасные яды. Поэтому, прежде чем кипятить воду для чая или готовить пищу, следует воду из-под крана выдержать не менее 3 ч в стеклянной посуде — за это время значительная часть хлора в виде газа выйдет из жидкости. Если же вы сразу поставите водопроводную воду кипятить, то хлор при быстром нагревании воды успеет </w:t>
      </w:r>
      <w:r w:rsidRPr="007011FB">
        <w:rPr>
          <w:rFonts w:ascii="Times New Roman" w:hAnsi="Times New Roman" w:cs="Times New Roman"/>
          <w:sz w:val="28"/>
        </w:rPr>
        <w:lastRenderedPageBreak/>
        <w:t>соединиться с органическими веществами, которые всегда присутствуют в питьевой воде.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Один из эффективных способов удаления </w:t>
      </w:r>
      <w:proofErr w:type="spellStart"/>
      <w:r w:rsidRPr="007011FB">
        <w:rPr>
          <w:rFonts w:ascii="Times New Roman" w:hAnsi="Times New Roman" w:cs="Times New Roman"/>
          <w:sz w:val="28"/>
        </w:rPr>
        <w:t>диоксинов</w:t>
      </w:r>
      <w:proofErr w:type="spellEnd"/>
      <w:r w:rsidRPr="007011FB">
        <w:rPr>
          <w:rFonts w:ascii="Times New Roman" w:hAnsi="Times New Roman" w:cs="Times New Roman"/>
          <w:sz w:val="28"/>
        </w:rPr>
        <w:t>, фенола и других вредных веществ из питьевой воды – пропускание ее через активированный уголь (в самодельных или промышленно изготавливаемых фильтрах типа «Родник»).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На здоровье человека в огромной мере влияет и качество продуктов, употребляемых им в пищу. Однако загрязнение атмосферного воздуха и водной среды вредными веществами, а также повсеместная химизация сельского хозяйства отрицательно сказываются на качестве продуктов питания. Чрезмерные дозы минеральных удобрений </w:t>
      </w:r>
      <w:proofErr w:type="spellStart"/>
      <w:r w:rsidRPr="007011FB">
        <w:rPr>
          <w:rFonts w:ascii="Times New Roman" w:hAnsi="Times New Roman" w:cs="Times New Roman"/>
          <w:sz w:val="28"/>
        </w:rPr>
        <w:t>й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пестицидов (химических веще</w:t>
      </w:r>
      <w:proofErr w:type="gramStart"/>
      <w:r w:rsidRPr="007011FB">
        <w:rPr>
          <w:rFonts w:ascii="Times New Roman" w:hAnsi="Times New Roman" w:cs="Times New Roman"/>
          <w:sz w:val="28"/>
        </w:rPr>
        <w:t>ств дл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я борьбы с сорняками и возбудителями болезней), используемых при выращивании корнеплодов, овощей и фруктов, приводят к тому, что содержание нитратов и ядохимикатов в них нередко превышает предельно допустимые концентрации. Проникая в кровь, нитраты соединяются с гемоглобином, при этом образуется </w:t>
      </w:r>
      <w:proofErr w:type="spellStart"/>
      <w:r w:rsidRPr="007011FB">
        <w:rPr>
          <w:rFonts w:ascii="Times New Roman" w:hAnsi="Times New Roman" w:cs="Times New Roman"/>
          <w:sz w:val="28"/>
        </w:rPr>
        <w:t>метагемоглобин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, который теряет свойства переносчика кислорода. В результате у человека наступает кислородное голодание, сопровождающееся цианозом — </w:t>
      </w:r>
      <w:proofErr w:type="spellStart"/>
      <w:r w:rsidRPr="007011FB">
        <w:rPr>
          <w:rFonts w:ascii="Times New Roman" w:hAnsi="Times New Roman" w:cs="Times New Roman"/>
          <w:sz w:val="28"/>
        </w:rPr>
        <w:t>синюшностью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кожи и слизистых, анурией, увеличением печени и селезенки. В тяжелых случаях возможен летальный исход.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Поэтому корнеплоды, фрукты и овощи перед употреблением нужно тщательно мыть, так как значительная часть пестицидов накапливается на поверхности. В тех случаях, когда имеется возможность снять кожуру с овощей или фруктов, нужно это сделать, особенно если вы не знаете, в каких условиях выращен этот продукт. Не следует также запекать картофель в кожуре, поскольку под ней собираются нитраты. При варке картофеля концентрация нитратов снижается на 80%, в моркови и капусте — на 70%, у свеклы — на 50%. Однако варка на пару мало изменяет концентрацию нитратов, а </w:t>
      </w:r>
      <w:proofErr w:type="spellStart"/>
      <w:r w:rsidRPr="007011FB">
        <w:rPr>
          <w:rFonts w:ascii="Times New Roman" w:hAnsi="Times New Roman" w:cs="Times New Roman"/>
          <w:sz w:val="28"/>
        </w:rPr>
        <w:t>бланширование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и тушение практически ее не меняет. Нитраты легко растворимы в воде, поэтому перед употреблением овощей целесообразно нарезать их мелкими кубиками и 2-3 раза залить теплой водой, выдерживая по 5-10 мин.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Австрийские специалисты установили, что продолжительность жизни человека из-за шума больших городов снижается на 10-12 лет. По санитарным нормам шум в жилой зоне должен быть не более 60 дБ, а ночью — не более 40 дБ. Предельное значение шума, не вызывающее вредных последствий, — 100 дБ. Однако на оживленных улицах шум нередко </w:t>
      </w:r>
      <w:r w:rsidRPr="007011FB">
        <w:rPr>
          <w:rFonts w:ascii="Times New Roman" w:hAnsi="Times New Roman" w:cs="Times New Roman"/>
          <w:sz w:val="28"/>
        </w:rPr>
        <w:lastRenderedPageBreak/>
        <w:t>достигает 120-125 дБ. Только за последнее десятилетие шум в крупных городах Российской Федерации вырос в 1.0-15 раз.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Шумовая «симфония» города складывается из многих факторов: грохота железных дорог и гула самолетов, рокота строительной техники и др. Самый мощный «аккорд» — движение автотранспорта, который на общем фоне дает до 80% шума.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Шум серьезно сказывается на самочувствии и состоянии здоровья людей. Так, у многих молодых людей, слушающих громкую музыку в стиле «рок», слух может испортиться навсегда. Однако шум вредит не только слуху. Ряд исследований показывает, что шум способен повысить кровяное давление, причинить ущерб </w:t>
      </w:r>
      <w:proofErr w:type="spellStart"/>
      <w:proofErr w:type="gramStart"/>
      <w:r w:rsidRPr="007011FB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7011FB">
        <w:rPr>
          <w:rFonts w:ascii="Times New Roman" w:hAnsi="Times New Roman" w:cs="Times New Roman"/>
          <w:sz w:val="28"/>
        </w:rPr>
        <w:t xml:space="preserve"> системе. Излишний шум затрудняет усвоение материала учащимися, становится причиной раздражительности, утомления, снижения производительности труда.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Было доказано, что высокий уровень шума, создаваемого телевизорами и радиоприемниками в домашних условиях, препятствует развитию сенсорно-моторных навыков у детей в течение первых двух лет жизни. Постоянное воздействие громких звуков также затрудняет развитие речи и подавляет исследовательский инстинкт.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Статистика свидетельствует, что у рабочих, постоянно находящихся в атмосфере шума, скорее могут возникнуть аритмия сердца, нарушения вестибулярного аппарата и другие заболевания. Они чаще жалуются на утомление и повышенную раздражительность.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На фоне шума силой примерно в 70 дБ человек, выполняющий операции средней сложности, допускает вдвое больше ошибок, чем при отсутствии этого фона. Установлено также, что ощутимый шум снижает работоспособность людей, занятых умственным трудом, более чем в полтора раза, а физическим — почти на треть.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Конечно, многое в борьбе с шумом зависит от нас. Например, на шумных производствах целесообразно носить звукопоглощающие наушники. При сильном источнике шума внутри здания стены и потолок можно отделать </w:t>
      </w:r>
      <w:proofErr w:type="spellStart"/>
      <w:r w:rsidRPr="007011FB">
        <w:rPr>
          <w:rFonts w:ascii="Times New Roman" w:hAnsi="Times New Roman" w:cs="Times New Roman"/>
          <w:sz w:val="28"/>
        </w:rPr>
        <w:t>шумопоглощающим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материалом, например, пенопластом. Если вы живите в доме, расположенном на улице с интенсивным движением транспорта, то в часы пик следует закрывать окна, выходящие на улицу, и открывать окна, выходящие во двор. И конечно, не включать на полную мощность </w:t>
      </w:r>
      <w:proofErr w:type="gramStart"/>
      <w:r w:rsidRPr="007011FB">
        <w:rPr>
          <w:rFonts w:ascii="Times New Roman" w:hAnsi="Times New Roman" w:cs="Times New Roman"/>
          <w:sz w:val="28"/>
        </w:rPr>
        <w:t>теле</w:t>
      </w:r>
      <w:proofErr w:type="gramEnd"/>
      <w:r w:rsidRPr="007011FB">
        <w:rPr>
          <w:rFonts w:ascii="Times New Roman" w:hAnsi="Times New Roman" w:cs="Times New Roman"/>
          <w:sz w:val="28"/>
        </w:rPr>
        <w:t>- и радиоаппаратуру, осо</w:t>
      </w:r>
      <w:r>
        <w:rPr>
          <w:rFonts w:ascii="Times New Roman" w:hAnsi="Times New Roman" w:cs="Times New Roman"/>
          <w:sz w:val="28"/>
        </w:rPr>
        <w:t>бенно в вечернее и ночное время.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11FB">
        <w:rPr>
          <w:rFonts w:ascii="Times New Roman" w:hAnsi="Times New Roman" w:cs="Times New Roman"/>
          <w:sz w:val="28"/>
        </w:rPr>
        <w:lastRenderedPageBreak/>
        <w:t>Вредное воздействие на человеческий организм оказывает и электромагнитное излучение (ЭМИ) — процесс образования электромагнитного поля (ЭМП), представляющего собой особую форму материи из взаимосвязанных электрического и магнитного полей.</w:t>
      </w:r>
      <w:proofErr w:type="gramEnd"/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Общеизвестно, что человек и окружающая среда находятся под постоянным воздействием ЭМП, создаваемых как естественными, так и техногенными источниками ЭМИ. </w:t>
      </w:r>
      <w:proofErr w:type="gramStart"/>
      <w:r w:rsidRPr="007011FB">
        <w:rPr>
          <w:rFonts w:ascii="Times New Roman" w:hAnsi="Times New Roman" w:cs="Times New Roman"/>
          <w:sz w:val="28"/>
        </w:rPr>
        <w:t>И если ЭМИ поля естественных источников (космос, галактика, Солнце и др.) — постоянная природная характеристика среды обитания человека, то ЭМП, создаваемые техногенными источниками, используемые как в экономических, так и в военных целях, оказывают, как правило, либо побочное, либо прямое негативное влияние на человека.</w:t>
      </w:r>
      <w:proofErr w:type="gramEnd"/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Проблема взаимодействия человека с ЭМП техногенного характера существенно осложнилась в последние десятилетия в связи с интенсивным развитием радиосвязи, радионавигации, телевизионных систем, массовым распространением бытовых </w:t>
      </w:r>
      <w:proofErr w:type="spellStart"/>
      <w:r w:rsidRPr="007011FB">
        <w:rPr>
          <w:rFonts w:ascii="Times New Roman" w:hAnsi="Times New Roman" w:cs="Times New Roman"/>
          <w:sz w:val="28"/>
        </w:rPr>
        <w:t>электро</w:t>
      </w:r>
      <w:proofErr w:type="spellEnd"/>
      <w:r w:rsidRPr="007011FB">
        <w:rPr>
          <w:rFonts w:ascii="Times New Roman" w:hAnsi="Times New Roman" w:cs="Times New Roman"/>
          <w:sz w:val="28"/>
        </w:rPr>
        <w:t>- и электронных приборов, широким внедрением компьютерной техники.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Всемирная Организация здравоохранения официально ввела термин «электромагнитное загрязнение среды», что отражает новые экологические условия, сложившиеся на Земле в плане воздействия ЭМИ на человека и все элементы биосферы.</w:t>
      </w:r>
      <w:proofErr w:type="gramStart"/>
      <w:r w:rsidRPr="007011F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Источники электромагнитного загрязнения среды — высоковольтные линии электропередачи, бытовая и офисная </w:t>
      </w:r>
      <w:proofErr w:type="spellStart"/>
      <w:r w:rsidRPr="007011FB">
        <w:rPr>
          <w:rFonts w:ascii="Times New Roman" w:hAnsi="Times New Roman" w:cs="Times New Roman"/>
          <w:sz w:val="28"/>
        </w:rPr>
        <w:t>электро</w:t>
      </w:r>
      <w:proofErr w:type="spellEnd"/>
      <w:r w:rsidRPr="007011FB">
        <w:rPr>
          <w:rFonts w:ascii="Times New Roman" w:hAnsi="Times New Roman" w:cs="Times New Roman"/>
          <w:sz w:val="28"/>
        </w:rPr>
        <w:t>- и электронная техника, электросети жилых и административных зданий, электротранспорт, передающие теле- и радиоцентры, системы сотовой и спутниковой связи, радиолокационные станции, радиочастотное (электромагнитное) оружие.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Под их влиянием у человека может произойти нарушение функций нервной системы (нарушается память, появляется склонность к развитию стрессовых реакций), изменение белкового обмена, состава крови, образование в организме антител, направленных против собственных тканей, потеря устойчивости к некоторым физическим факторам и др.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 xml:space="preserve">Специфическое воздействие на различные системы и органы человека могут оказывать ЭМП таких источников, как системы сотовой связи, ЭВМ, радиочастотное оружие. Так, при длительном пользовании сотовым телефоном негативному воздействию могут подвергнуться такие системы и органы человека, как головной мозг, хрусталик глаза, внутреннее и среднее </w:t>
      </w:r>
      <w:r w:rsidRPr="007011FB">
        <w:rPr>
          <w:rFonts w:ascii="Times New Roman" w:hAnsi="Times New Roman" w:cs="Times New Roman"/>
          <w:sz w:val="28"/>
        </w:rPr>
        <w:lastRenderedPageBreak/>
        <w:t>ухо, щитовидная железа, кожа лица и ушной раковины. При работе ЭВМ возможны различные заболевания кожи липа, а также заболевания зрительных органов — так называемый компьютерный зрительный синдром. При длительной систематической работе с ЭВМ возможно появление близорукости.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11FB">
        <w:rPr>
          <w:rFonts w:ascii="Times New Roman" w:hAnsi="Times New Roman" w:cs="Times New Roman"/>
          <w:sz w:val="28"/>
        </w:rPr>
        <w:t xml:space="preserve">Уровень электрических полей, излучаемых школьными компьютерами, не соответствует требованиям </w:t>
      </w:r>
      <w:proofErr w:type="spellStart"/>
      <w:r w:rsidRPr="007011FB">
        <w:rPr>
          <w:rFonts w:ascii="Times New Roman" w:hAnsi="Times New Roman" w:cs="Times New Roman"/>
          <w:sz w:val="28"/>
        </w:rPr>
        <w:t>СанПиН</w:t>
      </w:r>
      <w:proofErr w:type="spellEnd"/>
      <w:r w:rsidRPr="007011FB">
        <w:rPr>
          <w:rFonts w:ascii="Times New Roman" w:hAnsi="Times New Roman" w:cs="Times New Roman"/>
          <w:sz w:val="28"/>
        </w:rPr>
        <w:t xml:space="preserve"> на 55% рабочих мест, уровень электромагнитных полей на,67%, а уровень электростатического потенциала — на 95%. Непрерывная длительность занятий с ПЭВМ не должна превышать: для учащихся 1-х классов — 10 мин; 2 - 5-х классов — 15 мин; 6 - 7-хклассов — 20 мин; 8 - 9-х</w:t>
      </w:r>
      <w:r>
        <w:rPr>
          <w:rFonts w:ascii="Times New Roman" w:hAnsi="Times New Roman" w:cs="Times New Roman"/>
          <w:sz w:val="28"/>
        </w:rPr>
        <w:t xml:space="preserve"> </w:t>
      </w:r>
      <w:r w:rsidRPr="007011FB">
        <w:rPr>
          <w:rFonts w:ascii="Times New Roman" w:hAnsi="Times New Roman" w:cs="Times New Roman"/>
          <w:sz w:val="28"/>
        </w:rPr>
        <w:t>классов — 25 мин;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 10 - 11-х классов в первый час занятий — 30 мин, во второй час — 20 мин.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11FB">
        <w:rPr>
          <w:rFonts w:ascii="Times New Roman" w:hAnsi="Times New Roman" w:cs="Times New Roman"/>
          <w:sz w:val="28"/>
        </w:rPr>
        <w:t>В средних специальных учебных заведениях длительность работы на ПЭВМ во время учебных занятий при соблюдении гигиенических требований к условиям</w:t>
      </w:r>
      <w:proofErr w:type="gramEnd"/>
      <w:r w:rsidRPr="007011FB">
        <w:rPr>
          <w:rFonts w:ascii="Times New Roman" w:hAnsi="Times New Roman" w:cs="Times New Roman"/>
          <w:sz w:val="28"/>
        </w:rPr>
        <w:t xml:space="preserve"> и организации рабочих мест должна составлять: для учащихся 1-го курса — не более 30 мин в день; для учащихся 2-го и 3-го курса — не более 1ч в день; при сдвоенных уроках — 30 мин на первом уроке и 30 мин на втором с интервалом в работе на ПЭВМ не менее 20 мин, включая перемену, объяснение учебного материала, опрос учащихся и т.п. Для студентов 1-го курса оптимальное время учебных занятий при работе на ПЭВМ составляет 1 ч, для студентов старших курсов — 2 ч с обязательным соблюдением между двумя академическими часами занятий перерыва длительностью 15-20 мин.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Мы живем в мире, полном естественной радиоактивности. Каждый из нас ежесекундно подвергается массированному воздействию ионизирующих излучений из космоса, а также излучений, исходящих из природных радиоактивных элементов (радионуклидов).</w:t>
      </w:r>
    </w:p>
    <w:p w:rsidR="00EF0458" w:rsidRPr="007011FB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Радиоактивный фон создают некоторые строительные материалы, а также радиоактивный газ радон, который выделяется из почвы. Этот газ ответствен за 3/4 годовой дозы облучения, получаемой населением от земных источников радиации. Основную часть дозы человек получает в закрытом непроветриваемом помещении. Концентрация радона в закрытом помещении в 8 раз выше, чем в наружном воздухе. Просачиваясь из грунта через фундамент и пол</w:t>
      </w:r>
      <w:r>
        <w:rPr>
          <w:rFonts w:ascii="Times New Roman" w:hAnsi="Times New Roman" w:cs="Times New Roman"/>
          <w:sz w:val="28"/>
        </w:rPr>
        <w:t>,</w:t>
      </w:r>
      <w:r w:rsidRPr="007011FB">
        <w:rPr>
          <w:rFonts w:ascii="Times New Roman" w:hAnsi="Times New Roman" w:cs="Times New Roman"/>
          <w:sz w:val="28"/>
        </w:rPr>
        <w:t xml:space="preserve"> или высвобождаясь из материалов, используемых в </w:t>
      </w:r>
      <w:r w:rsidRPr="007011FB">
        <w:rPr>
          <w:rFonts w:ascii="Times New Roman" w:hAnsi="Times New Roman" w:cs="Times New Roman"/>
          <w:sz w:val="28"/>
        </w:rPr>
        <w:lastRenderedPageBreak/>
        <w:t>строительных конструкциях, радон скапливается внутри дома. В результате в доме могут накапливаться до</w:t>
      </w:r>
      <w:r>
        <w:rPr>
          <w:rFonts w:ascii="Times New Roman" w:hAnsi="Times New Roman" w:cs="Times New Roman"/>
          <w:sz w:val="28"/>
        </w:rPr>
        <w:t>вольно высокие уровни радиации.</w:t>
      </w:r>
    </w:p>
    <w:p w:rsidR="00EF0458" w:rsidRDefault="00EF0458" w:rsidP="00EF045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011FB">
        <w:rPr>
          <w:rFonts w:ascii="Times New Roman" w:hAnsi="Times New Roman" w:cs="Times New Roman"/>
          <w:sz w:val="28"/>
        </w:rPr>
        <w:t>Уменьшить воздействие радона можно при хорошей вентиляции вашего дома. Количество радона существенно уменьшается после заделки щелей в полах и стенах. Кроме того, эмиссия радона убывает примерно в 10 раз при облицовке стен различными пластиковыми материалами, даже при наклеивании обоев. Однако если вы живете в районе с повышенной радиацией, то лучшее, что можно сделать, — это поменять место жительства</w:t>
      </w:r>
      <w:r>
        <w:rPr>
          <w:rFonts w:ascii="Times New Roman" w:hAnsi="Times New Roman" w:cs="Times New Roman"/>
          <w:sz w:val="28"/>
        </w:rPr>
        <w:t>.</w:t>
      </w:r>
    </w:p>
    <w:p w:rsidR="00EF0458" w:rsidRDefault="00EF0458" w:rsidP="00EF0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1772" w:rsidRDefault="007C1772"/>
    <w:sectPr w:rsidR="007C1772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6BF0"/>
    <w:multiLevelType w:val="hybridMultilevel"/>
    <w:tmpl w:val="27BA9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0458"/>
    <w:rsid w:val="000B6A5D"/>
    <w:rsid w:val="003A52BD"/>
    <w:rsid w:val="00553440"/>
    <w:rsid w:val="00624613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  <w:rsid w:val="00EF0458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11611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2020-10-19T07:56:00Z</dcterms:created>
  <dcterms:modified xsi:type="dcterms:W3CDTF">2020-10-19T07:57:00Z</dcterms:modified>
</cp:coreProperties>
</file>