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4" w:rsidRPr="000762F4" w:rsidRDefault="000762F4" w:rsidP="000762F4">
      <w:pPr>
        <w:pStyle w:val="3"/>
        <w:spacing w:before="0" w:after="0"/>
        <w:ind w:left="426" w:right="11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329078192"/>
      <w:r w:rsidRPr="000762F4">
        <w:rPr>
          <w:rFonts w:ascii="Times New Roman" w:hAnsi="Times New Roman" w:cs="Times New Roman"/>
          <w:sz w:val="22"/>
          <w:szCs w:val="22"/>
        </w:rPr>
        <w:t>Лабораторная работа № 3 Жизненный цикл программного средства.</w:t>
      </w:r>
      <w:bookmarkEnd w:id="0"/>
      <w:r w:rsidRPr="000762F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62F4" w:rsidRPr="000762F4" w:rsidRDefault="000762F4" w:rsidP="000762F4">
      <w:pPr>
        <w:jc w:val="center"/>
        <w:rPr>
          <w:sz w:val="22"/>
          <w:szCs w:val="22"/>
        </w:rPr>
      </w:pPr>
    </w:p>
    <w:p w:rsidR="000762F4" w:rsidRPr="000762F4" w:rsidRDefault="000762F4" w:rsidP="000762F4">
      <w:pPr>
        <w:ind w:firstLine="540"/>
        <w:jc w:val="both"/>
        <w:rPr>
          <w:sz w:val="22"/>
          <w:szCs w:val="22"/>
        </w:rPr>
      </w:pPr>
      <w:r w:rsidRPr="000762F4">
        <w:rPr>
          <w:sz w:val="22"/>
          <w:szCs w:val="22"/>
          <w:u w:val="single"/>
        </w:rPr>
        <w:t>Цель работы</w:t>
      </w:r>
      <w:r w:rsidRPr="000762F4">
        <w:rPr>
          <w:sz w:val="22"/>
          <w:szCs w:val="22"/>
        </w:rPr>
        <w:t>: ознакомление со стандартами в области обеспечения жизненного цикла программных средств</w:t>
      </w:r>
    </w:p>
    <w:p w:rsidR="000762F4" w:rsidRPr="000762F4" w:rsidRDefault="000762F4" w:rsidP="000762F4">
      <w:pPr>
        <w:pStyle w:val="a3"/>
        <w:ind w:left="360"/>
        <w:rPr>
          <w:sz w:val="22"/>
          <w:szCs w:val="22"/>
        </w:rPr>
      </w:pPr>
    </w:p>
    <w:p w:rsidR="000762F4" w:rsidRPr="000762F4" w:rsidRDefault="000762F4" w:rsidP="000762F4">
      <w:pPr>
        <w:autoSpaceDE w:val="0"/>
        <w:autoSpaceDN w:val="0"/>
        <w:adjustRightInd w:val="0"/>
        <w:ind w:firstLine="532"/>
        <w:jc w:val="both"/>
        <w:rPr>
          <w:sz w:val="22"/>
          <w:szCs w:val="22"/>
        </w:rPr>
      </w:pPr>
      <w:r w:rsidRPr="000762F4">
        <w:rPr>
          <w:sz w:val="22"/>
          <w:szCs w:val="22"/>
        </w:rPr>
        <w:t xml:space="preserve"> </w:t>
      </w:r>
      <w:r w:rsidRPr="000762F4">
        <w:rPr>
          <w:sz w:val="22"/>
          <w:szCs w:val="22"/>
        </w:rPr>
        <w:tab/>
        <w:t>В основе деятельности по созданию и использованию программных средств лежит понятие жизненного цикла. Жизненный цикл является моделью создания и использования программного обеспечения, отражающей его различные состояния, начиная с момента возникновения необходимости в  программном средстве и заканчивая моментом его полного выхода из употребления у пользователей.</w:t>
      </w:r>
    </w:p>
    <w:p w:rsidR="000762F4" w:rsidRPr="000762F4" w:rsidRDefault="000762F4" w:rsidP="000762F4">
      <w:pPr>
        <w:ind w:firstLine="546"/>
        <w:jc w:val="both"/>
        <w:rPr>
          <w:sz w:val="22"/>
          <w:szCs w:val="22"/>
        </w:rPr>
      </w:pPr>
      <w:r w:rsidRPr="000762F4">
        <w:rPr>
          <w:sz w:val="22"/>
          <w:szCs w:val="22"/>
        </w:rPr>
        <w:t>Основными целями применения стандартов и нормативных документов в жизненном цикле ПС являются: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снижение трудоемкости, длительности, стоимости и улучшение других технико-экономических показателей проектов ПС;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повышение качества разрабатываемых и/или применяемых компонентов и ПС в целом при их приобретении, разработке, эксплуатации и сопровождении;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обеспечение возможности расширять ПС по набору прикладных функций и масштабировать в зависимости от размерности решаемых задач;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обеспечение переносимости прикладных программ и данных между разными аппаратно-программными платформами.</w:t>
      </w:r>
    </w:p>
    <w:p w:rsidR="000762F4" w:rsidRPr="000762F4" w:rsidRDefault="000762F4" w:rsidP="000762F4">
      <w:pPr>
        <w:ind w:left="-28" w:firstLine="546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 xml:space="preserve">Применение стандартов позволяет ориентироваться на построение систем из крупных функциональных узлов, отвечающих требованиям стандартов, применять отработанные и проверенные проектные решения. Они определяют унифицированные интерфейсы и протоколы взаимодействия компонентов таким образом, что разработчику системы, как правило, не требуется вдаваться в детали внутреннего устройства этих компонентов. </w:t>
      </w:r>
    </w:p>
    <w:p w:rsidR="000762F4" w:rsidRPr="000762F4" w:rsidRDefault="000762F4" w:rsidP="000762F4">
      <w:pPr>
        <w:ind w:firstLine="546"/>
        <w:jc w:val="both"/>
        <w:rPr>
          <w:sz w:val="22"/>
          <w:szCs w:val="22"/>
        </w:rPr>
      </w:pPr>
    </w:p>
    <w:p w:rsidR="000762F4" w:rsidRPr="000762F4" w:rsidRDefault="000762F4" w:rsidP="000762F4">
      <w:pPr>
        <w:ind w:firstLine="546"/>
        <w:jc w:val="both"/>
        <w:rPr>
          <w:sz w:val="22"/>
          <w:szCs w:val="22"/>
        </w:rPr>
      </w:pPr>
      <w:r w:rsidRPr="000762F4">
        <w:rPr>
          <w:sz w:val="22"/>
          <w:szCs w:val="22"/>
        </w:rPr>
        <w:t xml:space="preserve"> Жизненный цикл разработки ПС установлен стандартом </w:t>
      </w:r>
      <w:r w:rsidRPr="000762F4">
        <w:rPr>
          <w:b/>
          <w:sz w:val="22"/>
          <w:szCs w:val="22"/>
        </w:rPr>
        <w:t>ГОСТ 19.102-77 «Стадии разработки программ и программной документации»</w:t>
      </w:r>
      <w:r w:rsidRPr="000762F4">
        <w:rPr>
          <w:sz w:val="22"/>
          <w:szCs w:val="22"/>
        </w:rPr>
        <w:t xml:space="preserve"> и содержит следующие этапы работ: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техническое задание (ТЗ);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эскизный проект (ЭЗ);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технический проект (ТП);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рабочий проект (РП);</w:t>
      </w:r>
    </w:p>
    <w:p w:rsidR="000762F4" w:rsidRPr="000762F4" w:rsidRDefault="000762F4" w:rsidP="000762F4">
      <w:pPr>
        <w:numPr>
          <w:ilvl w:val="0"/>
          <w:numId w:val="1"/>
        </w:numPr>
        <w:tabs>
          <w:tab w:val="clear" w:pos="540"/>
        </w:tabs>
        <w:ind w:left="-28" w:firstLine="392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внедрение.</w:t>
      </w:r>
    </w:p>
    <w:p w:rsidR="000762F4" w:rsidRPr="000762F4" w:rsidRDefault="000762F4" w:rsidP="000762F4">
      <w:pPr>
        <w:ind w:firstLine="546"/>
        <w:jc w:val="both"/>
        <w:rPr>
          <w:sz w:val="22"/>
          <w:szCs w:val="22"/>
        </w:rPr>
      </w:pPr>
      <w:r w:rsidRPr="000762F4">
        <w:rPr>
          <w:sz w:val="22"/>
          <w:szCs w:val="22"/>
        </w:rPr>
        <w:t>В таблице 3 приведены стадии разработки и этапы, их составляющие.</w:t>
      </w:r>
    </w:p>
    <w:p w:rsidR="000762F4" w:rsidRPr="000762F4" w:rsidRDefault="000762F4" w:rsidP="000762F4">
      <w:pPr>
        <w:ind w:firstLine="546"/>
        <w:jc w:val="both"/>
        <w:rPr>
          <w:sz w:val="22"/>
          <w:szCs w:val="22"/>
        </w:rPr>
      </w:pPr>
      <w:r w:rsidRPr="000762F4">
        <w:rPr>
          <w:sz w:val="22"/>
          <w:szCs w:val="22"/>
        </w:rPr>
        <w:t>Таблица 3. Стадии и этапы разработки ПС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8"/>
        <w:gridCol w:w="3626"/>
      </w:tblGrid>
      <w:tr w:rsidR="000762F4" w:rsidRPr="000762F4" w:rsidTr="006D4FCD">
        <w:trPr>
          <w:jc w:val="center"/>
        </w:trPr>
        <w:tc>
          <w:tcPr>
            <w:tcW w:w="2478" w:type="dxa"/>
            <w:vAlign w:val="center"/>
          </w:tcPr>
          <w:p w:rsidR="000762F4" w:rsidRPr="000762F4" w:rsidRDefault="000762F4" w:rsidP="000762F4">
            <w:pPr>
              <w:overflowPunct w:val="0"/>
              <w:ind w:left="283" w:firstLine="382"/>
              <w:rPr>
                <w:sz w:val="22"/>
                <w:szCs w:val="22"/>
                <w:lang w:eastAsia="en-US"/>
              </w:rPr>
            </w:pPr>
            <w:r w:rsidRPr="000762F4">
              <w:rPr>
                <w:sz w:val="22"/>
                <w:szCs w:val="22"/>
                <w:lang w:eastAsia="en-US"/>
              </w:rPr>
              <w:t>Стадии</w:t>
            </w:r>
            <w:r w:rsidRPr="000762F4">
              <w:rPr>
                <w:sz w:val="22"/>
                <w:szCs w:val="22"/>
                <w:lang w:val="en-US" w:eastAsia="en-US"/>
              </w:rPr>
              <w:t xml:space="preserve"> </w:t>
            </w:r>
            <w:r w:rsidRPr="000762F4">
              <w:rPr>
                <w:sz w:val="22"/>
                <w:szCs w:val="22"/>
                <w:lang w:eastAsia="en-US"/>
              </w:rPr>
              <w:t>разработки</w:t>
            </w: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jc w:val="center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  <w:lang w:eastAsia="en-US"/>
              </w:rPr>
              <w:t>Этапы</w:t>
            </w:r>
            <w:r w:rsidRPr="000762F4">
              <w:rPr>
                <w:sz w:val="22"/>
                <w:szCs w:val="22"/>
                <w:lang w:val="en-US" w:eastAsia="en-US"/>
              </w:rPr>
              <w:t xml:space="preserve"> </w:t>
            </w:r>
            <w:r w:rsidRPr="000762F4">
              <w:rPr>
                <w:sz w:val="22"/>
                <w:szCs w:val="22"/>
                <w:lang w:eastAsia="en-US"/>
              </w:rPr>
              <w:t>работ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 w:val="restart"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Техническое задание</w:t>
            </w: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Обоснование необходимости разработки программы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Научно-исследовательские работы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Разработка и утверждение технического задания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 w:val="restart"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sz w:val="22"/>
                <w:szCs w:val="22"/>
              </w:rPr>
            </w:pPr>
            <w:r w:rsidRPr="000762F4">
              <w:rPr>
                <w:color w:val="000000"/>
                <w:sz w:val="22"/>
                <w:szCs w:val="22"/>
                <w:lang w:eastAsia="en-US"/>
              </w:rPr>
              <w:t>Эскизный проект</w:t>
            </w: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Разработка эскизного проекта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Утверждение эскизного проекта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 w:val="restart"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62F4">
              <w:rPr>
                <w:sz w:val="22"/>
                <w:szCs w:val="22"/>
              </w:rPr>
              <w:t>Технический проект</w:t>
            </w: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Разработка технического проекта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Утверждение технического проекта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 w:val="restart"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62F4">
              <w:rPr>
                <w:color w:val="000000"/>
                <w:sz w:val="22"/>
                <w:szCs w:val="22"/>
                <w:lang w:eastAsia="en-US"/>
              </w:rPr>
              <w:t>Рабочий проект</w:t>
            </w: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Разработка программы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Разработка программной документации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Merge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Испытания программы</w:t>
            </w:r>
          </w:p>
        </w:tc>
      </w:tr>
      <w:tr w:rsidR="000762F4" w:rsidRPr="000762F4" w:rsidTr="006D4FCD">
        <w:trPr>
          <w:jc w:val="center"/>
        </w:trPr>
        <w:tc>
          <w:tcPr>
            <w:tcW w:w="2478" w:type="dxa"/>
            <w:vAlign w:val="center"/>
          </w:tcPr>
          <w:p w:rsidR="000762F4" w:rsidRPr="000762F4" w:rsidRDefault="000762F4" w:rsidP="000762F4">
            <w:pPr>
              <w:ind w:left="5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62F4">
              <w:rPr>
                <w:color w:val="000000"/>
                <w:sz w:val="22"/>
                <w:szCs w:val="22"/>
                <w:lang w:eastAsia="en-US"/>
              </w:rPr>
              <w:t>Внедрение</w:t>
            </w:r>
          </w:p>
        </w:tc>
        <w:tc>
          <w:tcPr>
            <w:tcW w:w="3626" w:type="dxa"/>
            <w:vAlign w:val="center"/>
          </w:tcPr>
          <w:p w:rsidR="000762F4" w:rsidRPr="000762F4" w:rsidRDefault="000762F4" w:rsidP="000762F4">
            <w:pPr>
              <w:ind w:left="283"/>
              <w:rPr>
                <w:sz w:val="22"/>
                <w:szCs w:val="22"/>
              </w:rPr>
            </w:pPr>
            <w:r w:rsidRPr="000762F4">
              <w:rPr>
                <w:sz w:val="22"/>
                <w:szCs w:val="22"/>
              </w:rPr>
              <w:t>Подготовка и передача программы</w:t>
            </w:r>
          </w:p>
        </w:tc>
      </w:tr>
    </w:tbl>
    <w:p w:rsidR="000762F4" w:rsidRPr="000762F4" w:rsidRDefault="000762F4" w:rsidP="000762F4">
      <w:pPr>
        <w:pStyle w:val="a3"/>
        <w:rPr>
          <w:color w:val="000000"/>
          <w:sz w:val="22"/>
          <w:szCs w:val="22"/>
          <w:lang w:eastAsia="en-US"/>
        </w:rPr>
      </w:pPr>
    </w:p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 xml:space="preserve">Кроме рассмотренного выше жизненного цикла программ, существует жизненный цикл автоматизированных систем (АС) </w:t>
      </w:r>
      <w:r w:rsidRPr="000762F4">
        <w:rPr>
          <w:b/>
          <w:color w:val="000000"/>
          <w:sz w:val="22"/>
          <w:szCs w:val="22"/>
          <w:lang w:eastAsia="en-US"/>
        </w:rPr>
        <w:t>ГОСТ 34.601–90 «Информационная технология. Автоматизированные системы. Стадии создания»</w:t>
      </w:r>
      <w:r w:rsidRPr="000762F4">
        <w:rPr>
          <w:color w:val="000000"/>
          <w:sz w:val="22"/>
          <w:szCs w:val="22"/>
          <w:lang w:eastAsia="en-US"/>
        </w:rPr>
        <w:t>. Настоящий стандарт распространяется на автоматизированные системы, используемые в различных видах деятельности (исследование, проектирование, управление и т. п.), включая их сочетания, создаваемые в организациях, объединениях и на предприятиях. Стандарт устанавливает стадии и этапы создания АС, а также содержание работ на каждом этапе.</w:t>
      </w:r>
    </w:p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Процесс создания АС представляет собой совокупность упорядоченных во времени, взаимосвязанных, объединенных в стадии и этапы работ, выполнение которых необходимо и достаточно для создания АС, соответствующей заданным требованиям (табл. 4).</w:t>
      </w:r>
    </w:p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Допускается исключение стадии «Эскизный проект» и отдельных этапов работ на всех стадиях, объединение стадий «Технический проект» и «Рабочая документация» в одну стадию «</w:t>
      </w:r>
      <w:proofErr w:type="spellStart"/>
      <w:r w:rsidRPr="000762F4">
        <w:rPr>
          <w:color w:val="000000"/>
          <w:sz w:val="22"/>
          <w:szCs w:val="22"/>
          <w:lang w:eastAsia="en-US"/>
        </w:rPr>
        <w:t>Техно-рабочий</w:t>
      </w:r>
      <w:proofErr w:type="spellEnd"/>
      <w:r w:rsidRPr="000762F4">
        <w:rPr>
          <w:color w:val="000000"/>
          <w:sz w:val="22"/>
          <w:szCs w:val="22"/>
          <w:lang w:eastAsia="en-US"/>
        </w:rPr>
        <w:t xml:space="preserve"> проект».</w:t>
      </w:r>
    </w:p>
    <w:p w:rsidR="000762F4" w:rsidRPr="000762F4" w:rsidRDefault="000762F4" w:rsidP="000762F4">
      <w:pPr>
        <w:jc w:val="both"/>
        <w:rPr>
          <w:color w:val="000000"/>
          <w:sz w:val="22"/>
          <w:szCs w:val="22"/>
          <w:lang w:eastAsia="en-US"/>
        </w:rPr>
      </w:pPr>
    </w:p>
    <w:p w:rsidR="000762F4" w:rsidRPr="000762F4" w:rsidRDefault="000762F4" w:rsidP="000762F4">
      <w:pPr>
        <w:ind w:firstLine="546"/>
        <w:jc w:val="both"/>
        <w:rPr>
          <w:sz w:val="20"/>
          <w:szCs w:val="20"/>
        </w:rPr>
      </w:pPr>
      <w:r w:rsidRPr="000762F4">
        <w:rPr>
          <w:sz w:val="20"/>
          <w:szCs w:val="20"/>
        </w:rPr>
        <w:t>Таблица 4. Стадии и этапы разработки АС</w:t>
      </w:r>
    </w:p>
    <w:tbl>
      <w:tblPr>
        <w:tblW w:w="6524" w:type="dxa"/>
        <w:jc w:val="center"/>
        <w:tblInd w:w="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44"/>
      </w:tblGrid>
      <w:tr w:rsidR="000762F4" w:rsidRPr="000762F4" w:rsidTr="006D4FCD">
        <w:trPr>
          <w:tblHeader/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Наименование этапа</w:t>
            </w:r>
          </w:p>
        </w:tc>
        <w:tc>
          <w:tcPr>
            <w:tcW w:w="4544" w:type="dxa"/>
            <w:vAlign w:val="center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Содержание этапа</w:t>
            </w:r>
          </w:p>
        </w:tc>
      </w:tr>
      <w:tr w:rsidR="000762F4" w:rsidRPr="000762F4" w:rsidTr="006D4FCD">
        <w:trPr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 xml:space="preserve">1. Формирование требований </w:t>
            </w:r>
            <w:proofErr w:type="gramStart"/>
            <w:r w:rsidRPr="000762F4">
              <w:rPr>
                <w:sz w:val="20"/>
                <w:szCs w:val="20"/>
              </w:rPr>
              <w:t>к</w:t>
            </w:r>
            <w:proofErr w:type="gramEnd"/>
            <w:r w:rsidRPr="000762F4">
              <w:rPr>
                <w:sz w:val="20"/>
                <w:szCs w:val="20"/>
              </w:rPr>
              <w:t xml:space="preserve"> АС</w:t>
            </w:r>
          </w:p>
        </w:tc>
        <w:tc>
          <w:tcPr>
            <w:tcW w:w="4544" w:type="dxa"/>
          </w:tcPr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Обследование объекта и обоснование необходимости создания АС.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Формирование требований пользователя АС.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Оформление отчета о выполненной работе и заявки на разработку АС (тактико-технического задания)</w:t>
            </w:r>
          </w:p>
        </w:tc>
      </w:tr>
      <w:tr w:rsidR="000762F4" w:rsidRPr="000762F4" w:rsidTr="006D4FCD">
        <w:trPr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2. Разработка концепции АС</w:t>
            </w:r>
          </w:p>
        </w:tc>
        <w:tc>
          <w:tcPr>
            <w:tcW w:w="4544" w:type="dxa"/>
          </w:tcPr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Изучение объекта.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Проведение необходимых научно-исследовательских работ.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вариантов концепции АС и выбор варианта концепции АС,  удовлетворяющего требованиям пользователя.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Оформление отчета о выполненной работе</w:t>
            </w:r>
          </w:p>
        </w:tc>
      </w:tr>
      <w:tr w:rsidR="000762F4" w:rsidRPr="000762F4" w:rsidTr="006D4FCD">
        <w:trPr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3. Техническое задание</w:t>
            </w:r>
          </w:p>
        </w:tc>
        <w:tc>
          <w:tcPr>
            <w:tcW w:w="4544" w:type="dxa"/>
          </w:tcPr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и утверждение технического задания на создание АС</w:t>
            </w:r>
          </w:p>
        </w:tc>
      </w:tr>
      <w:tr w:rsidR="000762F4" w:rsidRPr="000762F4" w:rsidTr="006D4FCD">
        <w:trPr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4. Эскизный проект</w:t>
            </w:r>
          </w:p>
        </w:tc>
        <w:tc>
          <w:tcPr>
            <w:tcW w:w="4544" w:type="dxa"/>
          </w:tcPr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предварительных проектных решений по системе в целом и ее частям.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 xml:space="preserve">Разработка документации </w:t>
            </w:r>
            <w:proofErr w:type="gramStart"/>
            <w:r w:rsidRPr="000762F4">
              <w:rPr>
                <w:sz w:val="20"/>
                <w:szCs w:val="20"/>
              </w:rPr>
              <w:t>на</w:t>
            </w:r>
            <w:proofErr w:type="gramEnd"/>
            <w:r w:rsidRPr="000762F4">
              <w:rPr>
                <w:sz w:val="20"/>
                <w:szCs w:val="20"/>
              </w:rPr>
              <w:t xml:space="preserve"> </w:t>
            </w:r>
            <w:proofErr w:type="gramStart"/>
            <w:r w:rsidRPr="000762F4">
              <w:rPr>
                <w:sz w:val="20"/>
                <w:szCs w:val="20"/>
              </w:rPr>
              <w:t>АС</w:t>
            </w:r>
            <w:proofErr w:type="gramEnd"/>
            <w:r w:rsidRPr="000762F4">
              <w:rPr>
                <w:sz w:val="20"/>
                <w:szCs w:val="20"/>
              </w:rPr>
              <w:t xml:space="preserve"> и ее части</w:t>
            </w:r>
          </w:p>
        </w:tc>
      </w:tr>
      <w:tr w:rsidR="000762F4" w:rsidRPr="000762F4" w:rsidTr="006D4FCD">
        <w:trPr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5. Технический проект</w:t>
            </w:r>
          </w:p>
        </w:tc>
        <w:tc>
          <w:tcPr>
            <w:tcW w:w="4544" w:type="dxa"/>
          </w:tcPr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проектных решений по системе и ее частям.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 xml:space="preserve">Разработка документации </w:t>
            </w:r>
            <w:proofErr w:type="gramStart"/>
            <w:r w:rsidRPr="000762F4">
              <w:rPr>
                <w:sz w:val="20"/>
                <w:szCs w:val="20"/>
              </w:rPr>
              <w:t>на</w:t>
            </w:r>
            <w:proofErr w:type="gramEnd"/>
            <w:r w:rsidRPr="000762F4">
              <w:rPr>
                <w:sz w:val="20"/>
                <w:szCs w:val="20"/>
              </w:rPr>
              <w:t xml:space="preserve"> </w:t>
            </w:r>
            <w:proofErr w:type="gramStart"/>
            <w:r w:rsidRPr="000762F4">
              <w:rPr>
                <w:sz w:val="20"/>
                <w:szCs w:val="20"/>
              </w:rPr>
              <w:t>АС</w:t>
            </w:r>
            <w:proofErr w:type="gramEnd"/>
            <w:r w:rsidRPr="000762F4">
              <w:rPr>
                <w:sz w:val="20"/>
                <w:szCs w:val="20"/>
              </w:rPr>
              <w:t xml:space="preserve"> и ее части.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и оформление документации на поставку изделий для комплектования АС и/или технических требований (технических заданий) на их разработку.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заданий на проектирование в смежных частях проекта объекта автоматизации</w:t>
            </w:r>
          </w:p>
        </w:tc>
      </w:tr>
      <w:tr w:rsidR="000762F4" w:rsidRPr="000762F4" w:rsidTr="006D4FCD">
        <w:trPr>
          <w:jc w:val="center"/>
        </w:trPr>
        <w:tc>
          <w:tcPr>
            <w:tcW w:w="1980" w:type="dxa"/>
          </w:tcPr>
          <w:p w:rsidR="000762F4" w:rsidRPr="000762F4" w:rsidRDefault="000762F4" w:rsidP="000762F4">
            <w:pPr>
              <w:jc w:val="center"/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6. Рабочая документация</w:t>
            </w:r>
          </w:p>
        </w:tc>
        <w:tc>
          <w:tcPr>
            <w:tcW w:w="4544" w:type="dxa"/>
          </w:tcPr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рабочей документации на систему и ее части.</w:t>
            </w:r>
          </w:p>
          <w:p w:rsidR="000762F4" w:rsidRPr="000762F4" w:rsidRDefault="000762F4" w:rsidP="000762F4">
            <w:pPr>
              <w:rPr>
                <w:sz w:val="20"/>
                <w:szCs w:val="20"/>
              </w:rPr>
            </w:pPr>
            <w:r w:rsidRPr="000762F4">
              <w:rPr>
                <w:sz w:val="20"/>
                <w:szCs w:val="20"/>
              </w:rPr>
              <w:t>Разработка или адаптация программ</w:t>
            </w:r>
          </w:p>
        </w:tc>
      </w:tr>
    </w:tbl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</w:p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>В зависимости от специфики создаваемых АС и условий их создания допускается выполнение отдельных этапов работ до завершения предшествующих стадий, параллельное выполнение этапов работ, включение новых этапов работ.</w:t>
      </w:r>
    </w:p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 xml:space="preserve">Стандарт </w:t>
      </w:r>
      <w:r w:rsidRPr="000762F4">
        <w:rPr>
          <w:b/>
          <w:color w:val="000000"/>
          <w:sz w:val="22"/>
          <w:szCs w:val="22"/>
          <w:lang w:eastAsia="en-US"/>
        </w:rPr>
        <w:t xml:space="preserve">ISO 12207 (ГОСТ </w:t>
      </w:r>
      <w:proofErr w:type="gramStart"/>
      <w:r w:rsidRPr="000762F4">
        <w:rPr>
          <w:b/>
          <w:color w:val="000000"/>
          <w:sz w:val="22"/>
          <w:szCs w:val="22"/>
          <w:lang w:eastAsia="en-US"/>
        </w:rPr>
        <w:t>Р</w:t>
      </w:r>
      <w:proofErr w:type="gramEnd"/>
      <w:r w:rsidRPr="000762F4">
        <w:rPr>
          <w:b/>
          <w:color w:val="000000"/>
          <w:sz w:val="22"/>
          <w:szCs w:val="22"/>
          <w:lang w:eastAsia="en-US"/>
        </w:rPr>
        <w:t xml:space="preserve"> ИСО/МЭК 12207) «Информационная технология. Процессы жизненного цикла программных средств» </w:t>
      </w:r>
      <w:r w:rsidRPr="000762F4">
        <w:rPr>
          <w:color w:val="000000"/>
          <w:sz w:val="22"/>
          <w:szCs w:val="22"/>
          <w:lang w:eastAsia="en-US"/>
        </w:rPr>
        <w:t>наиболее полно на уровне международных стандартов отражает жизненный цикл, технологию разработки и обеспечения качества сложных программных средств. Жизненный цикл ПС представлен набором этапов, частных работ и операций в последовательности их выполнения и взаимосвязи, регламентирующих ведение разработки на всех стадиях от подготовки технического задания до завершения испытаний ряда версий и окончания эксплуатации ПС. В жизненный ци</w:t>
      </w:r>
      <w:proofErr w:type="gramStart"/>
      <w:r w:rsidRPr="000762F4">
        <w:rPr>
          <w:color w:val="000000"/>
          <w:sz w:val="22"/>
          <w:szCs w:val="22"/>
          <w:lang w:eastAsia="en-US"/>
        </w:rPr>
        <w:t>кл вкл</w:t>
      </w:r>
      <w:proofErr w:type="gramEnd"/>
      <w:r w:rsidRPr="000762F4">
        <w:rPr>
          <w:color w:val="000000"/>
          <w:sz w:val="22"/>
          <w:szCs w:val="22"/>
          <w:lang w:eastAsia="en-US"/>
        </w:rPr>
        <w:t xml:space="preserve">ючаются описания исходной информации, способов выполнения операций и работ, устанавливаются требования к результатам и правилам их контроля, а также к содержанию технологических и эксплуатационных документов. Определяется организационная структура коллективов, распределение и планирование работ, а также </w:t>
      </w:r>
      <w:proofErr w:type="gramStart"/>
      <w:r w:rsidRPr="000762F4">
        <w:rPr>
          <w:color w:val="000000"/>
          <w:sz w:val="22"/>
          <w:szCs w:val="22"/>
          <w:lang w:eastAsia="en-US"/>
        </w:rPr>
        <w:t>контроль за</w:t>
      </w:r>
      <w:proofErr w:type="gramEnd"/>
      <w:r w:rsidRPr="000762F4">
        <w:rPr>
          <w:color w:val="000000"/>
          <w:sz w:val="22"/>
          <w:szCs w:val="22"/>
          <w:lang w:eastAsia="en-US"/>
        </w:rPr>
        <w:t xml:space="preserve"> реализацией жизненного цикла ПС. </w:t>
      </w:r>
    </w:p>
    <w:p w:rsidR="000762F4" w:rsidRPr="000762F4" w:rsidRDefault="000762F4" w:rsidP="000762F4">
      <w:pPr>
        <w:ind w:firstLine="560"/>
        <w:jc w:val="both"/>
        <w:rPr>
          <w:color w:val="000000"/>
          <w:sz w:val="22"/>
          <w:szCs w:val="22"/>
          <w:lang w:eastAsia="en-US"/>
        </w:rPr>
      </w:pPr>
      <w:r w:rsidRPr="000762F4">
        <w:rPr>
          <w:color w:val="000000"/>
          <w:sz w:val="22"/>
          <w:szCs w:val="22"/>
          <w:lang w:eastAsia="en-US"/>
        </w:rPr>
        <w:t xml:space="preserve">Стандарт может использоваться как непосредственный директивный, руководящий или рекомендательный документ, а также как организационная база при создании средств автоматизации соответствующих технологических этапов или процессов. Для реализации положений стандарта должны быть выбраны инструментальные средства, совместно образующие взаимосвязанный комплекс технологической поддержки и автоматизации ЖЦ и не противоречащие предварительно скомпонованному набору нормативных документов. Имеющиеся в стандарте пробелы следует заполнять спецификациями или нормативными документами, регламентирующими применение выбранных или созданных инструментальных средств автоматизации разработки и документирования ПС. </w:t>
      </w:r>
    </w:p>
    <w:p w:rsidR="000762F4" w:rsidRPr="000762F4" w:rsidRDefault="000762F4" w:rsidP="000762F4">
      <w:pPr>
        <w:pStyle w:val="a5"/>
        <w:tabs>
          <w:tab w:val="left" w:pos="798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0762F4" w:rsidRPr="000762F4" w:rsidRDefault="000762F4" w:rsidP="000762F4">
      <w:pPr>
        <w:pStyle w:val="a5"/>
        <w:tabs>
          <w:tab w:val="left" w:pos="798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0762F4">
        <w:rPr>
          <w:rFonts w:ascii="Times New Roman" w:hAnsi="Times New Roman"/>
        </w:rPr>
        <w:t>Вопросы:</w:t>
      </w:r>
    </w:p>
    <w:p w:rsidR="000762F4" w:rsidRPr="000762F4" w:rsidRDefault="000762F4" w:rsidP="000762F4">
      <w:pPr>
        <w:pStyle w:val="3"/>
        <w:numPr>
          <w:ilvl w:val="0"/>
          <w:numId w:val="2"/>
        </w:numPr>
        <w:tabs>
          <w:tab w:val="clear" w:pos="1986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62F4">
        <w:rPr>
          <w:rFonts w:ascii="Times New Roman" w:hAnsi="Times New Roman" w:cs="Times New Roman"/>
          <w:b w:val="0"/>
          <w:sz w:val="22"/>
          <w:szCs w:val="22"/>
        </w:rPr>
        <w:t>Опишите особенности каскадной модели жизненного цикла ПС.</w:t>
      </w:r>
    </w:p>
    <w:p w:rsidR="000762F4" w:rsidRPr="000762F4" w:rsidRDefault="000762F4" w:rsidP="000762F4">
      <w:pPr>
        <w:pStyle w:val="3"/>
        <w:numPr>
          <w:ilvl w:val="0"/>
          <w:numId w:val="2"/>
        </w:numPr>
        <w:tabs>
          <w:tab w:val="clear" w:pos="1986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62F4">
        <w:rPr>
          <w:rFonts w:ascii="Times New Roman" w:hAnsi="Times New Roman" w:cs="Times New Roman"/>
          <w:b w:val="0"/>
          <w:sz w:val="22"/>
          <w:szCs w:val="22"/>
        </w:rPr>
        <w:t>Опишите особенности спиральной модели жизненного цикла ПС.</w:t>
      </w:r>
    </w:p>
    <w:p w:rsidR="000762F4" w:rsidRPr="000762F4" w:rsidRDefault="000762F4" w:rsidP="000762F4">
      <w:pPr>
        <w:pStyle w:val="3"/>
        <w:numPr>
          <w:ilvl w:val="0"/>
          <w:numId w:val="2"/>
        </w:numPr>
        <w:tabs>
          <w:tab w:val="clear" w:pos="1986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62F4">
        <w:rPr>
          <w:rFonts w:ascii="Times New Roman" w:hAnsi="Times New Roman" w:cs="Times New Roman"/>
          <w:b w:val="0"/>
          <w:sz w:val="22"/>
          <w:szCs w:val="22"/>
        </w:rPr>
        <w:t>Какая модель жизненного цикла ПС характерна для периода 1970-1985 гг.?</w:t>
      </w:r>
    </w:p>
    <w:p w:rsidR="000762F4" w:rsidRPr="000762F4" w:rsidRDefault="000762F4" w:rsidP="000762F4">
      <w:pPr>
        <w:pStyle w:val="3"/>
        <w:numPr>
          <w:ilvl w:val="0"/>
          <w:numId w:val="2"/>
        </w:numPr>
        <w:tabs>
          <w:tab w:val="clear" w:pos="1986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62F4">
        <w:rPr>
          <w:rFonts w:ascii="Times New Roman" w:hAnsi="Times New Roman" w:cs="Times New Roman"/>
          <w:b w:val="0"/>
          <w:sz w:val="22"/>
          <w:szCs w:val="22"/>
        </w:rPr>
        <w:t xml:space="preserve">В чем состоит отличие спиральной модели ЖЦ ПС </w:t>
      </w:r>
      <w:proofErr w:type="gramStart"/>
      <w:r w:rsidRPr="000762F4"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 w:rsidRPr="000762F4">
        <w:rPr>
          <w:rFonts w:ascii="Times New Roman" w:hAnsi="Times New Roman" w:cs="Times New Roman"/>
          <w:b w:val="0"/>
          <w:sz w:val="22"/>
          <w:szCs w:val="22"/>
        </w:rPr>
        <w:t xml:space="preserve"> каскадной?</w:t>
      </w:r>
    </w:p>
    <w:p w:rsidR="000762F4" w:rsidRPr="000762F4" w:rsidRDefault="000762F4" w:rsidP="000762F4">
      <w:pPr>
        <w:pStyle w:val="3"/>
        <w:numPr>
          <w:ilvl w:val="0"/>
          <w:numId w:val="2"/>
        </w:numPr>
        <w:tabs>
          <w:tab w:val="clear" w:pos="1986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62F4">
        <w:rPr>
          <w:rFonts w:ascii="Times New Roman" w:hAnsi="Times New Roman" w:cs="Times New Roman"/>
          <w:b w:val="0"/>
          <w:sz w:val="22"/>
          <w:szCs w:val="22"/>
        </w:rPr>
        <w:t>Перечислите этапы работ согласно  ГОСТ 19.102-77 «Стадии разработки программ и программной документации».</w:t>
      </w:r>
    </w:p>
    <w:p w:rsidR="000762F4" w:rsidRPr="000762F4" w:rsidRDefault="000762F4" w:rsidP="000762F4">
      <w:pPr>
        <w:pStyle w:val="a5"/>
        <w:tabs>
          <w:tab w:val="left" w:pos="798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F4417" w:rsidRPr="000762F4" w:rsidRDefault="00DF4417" w:rsidP="000762F4">
      <w:pPr>
        <w:rPr>
          <w:sz w:val="22"/>
          <w:szCs w:val="22"/>
        </w:rPr>
      </w:pPr>
    </w:p>
    <w:sectPr w:rsidR="00DF4417" w:rsidRPr="000762F4" w:rsidSect="000762F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6D2D"/>
    <w:multiLevelType w:val="hybridMultilevel"/>
    <w:tmpl w:val="3DC87B12"/>
    <w:lvl w:ilvl="0" w:tplc="BCA241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DACC974">
      <w:start w:val="1"/>
      <w:numFmt w:val="bullet"/>
      <w:lvlText w:val="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6C11DAB"/>
    <w:multiLevelType w:val="hybridMultilevel"/>
    <w:tmpl w:val="BABE9DBA"/>
    <w:lvl w:ilvl="0" w:tplc="0419000F">
      <w:start w:val="1"/>
      <w:numFmt w:val="decimal"/>
      <w:lvlText w:val="%1."/>
      <w:lvlJc w:val="left"/>
      <w:pPr>
        <w:tabs>
          <w:tab w:val="num" w:pos="1986"/>
        </w:tabs>
        <w:ind w:left="1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762F4"/>
    <w:rsid w:val="00000CEC"/>
    <w:rsid w:val="00004BB7"/>
    <w:rsid w:val="00007647"/>
    <w:rsid w:val="00012670"/>
    <w:rsid w:val="00020BDC"/>
    <w:rsid w:val="0002168B"/>
    <w:rsid w:val="00026925"/>
    <w:rsid w:val="000273D0"/>
    <w:rsid w:val="00044A21"/>
    <w:rsid w:val="0005004D"/>
    <w:rsid w:val="00055A8B"/>
    <w:rsid w:val="000658FF"/>
    <w:rsid w:val="000701DA"/>
    <w:rsid w:val="000762F4"/>
    <w:rsid w:val="000811E4"/>
    <w:rsid w:val="00084552"/>
    <w:rsid w:val="00084C01"/>
    <w:rsid w:val="00092608"/>
    <w:rsid w:val="00094F1D"/>
    <w:rsid w:val="00095108"/>
    <w:rsid w:val="0009641A"/>
    <w:rsid w:val="000A1143"/>
    <w:rsid w:val="000B5DFC"/>
    <w:rsid w:val="000C0C8A"/>
    <w:rsid w:val="000C3EC4"/>
    <w:rsid w:val="000C514E"/>
    <w:rsid w:val="000C6B91"/>
    <w:rsid w:val="000C78B1"/>
    <w:rsid w:val="000C7A02"/>
    <w:rsid w:val="000D0C64"/>
    <w:rsid w:val="000D4D16"/>
    <w:rsid w:val="000E27EA"/>
    <w:rsid w:val="000E3DFB"/>
    <w:rsid w:val="000E7EFB"/>
    <w:rsid w:val="000F1B2F"/>
    <w:rsid w:val="000F3417"/>
    <w:rsid w:val="0010680A"/>
    <w:rsid w:val="00106CD4"/>
    <w:rsid w:val="001168E5"/>
    <w:rsid w:val="00117AD2"/>
    <w:rsid w:val="001215D9"/>
    <w:rsid w:val="0012225F"/>
    <w:rsid w:val="001308F3"/>
    <w:rsid w:val="00140369"/>
    <w:rsid w:val="00140EFA"/>
    <w:rsid w:val="001446EA"/>
    <w:rsid w:val="0015165C"/>
    <w:rsid w:val="00151B0A"/>
    <w:rsid w:val="0015210B"/>
    <w:rsid w:val="001527B3"/>
    <w:rsid w:val="00153D55"/>
    <w:rsid w:val="00157BB8"/>
    <w:rsid w:val="0016098C"/>
    <w:rsid w:val="001652A1"/>
    <w:rsid w:val="0016652A"/>
    <w:rsid w:val="0017681C"/>
    <w:rsid w:val="001823AE"/>
    <w:rsid w:val="00186DBB"/>
    <w:rsid w:val="00186E3D"/>
    <w:rsid w:val="001911C6"/>
    <w:rsid w:val="001930F3"/>
    <w:rsid w:val="001960A0"/>
    <w:rsid w:val="001A1379"/>
    <w:rsid w:val="001B12E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203AA"/>
    <w:rsid w:val="002225DF"/>
    <w:rsid w:val="00225AD5"/>
    <w:rsid w:val="00231468"/>
    <w:rsid w:val="0023424D"/>
    <w:rsid w:val="0023539A"/>
    <w:rsid w:val="0023673D"/>
    <w:rsid w:val="00236BE6"/>
    <w:rsid w:val="00243077"/>
    <w:rsid w:val="002444CC"/>
    <w:rsid w:val="00262D91"/>
    <w:rsid w:val="002630CF"/>
    <w:rsid w:val="00272841"/>
    <w:rsid w:val="0027411F"/>
    <w:rsid w:val="00274362"/>
    <w:rsid w:val="002759C7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685"/>
    <w:rsid w:val="002B66A2"/>
    <w:rsid w:val="002B718D"/>
    <w:rsid w:val="002C2421"/>
    <w:rsid w:val="002C377E"/>
    <w:rsid w:val="002D6219"/>
    <w:rsid w:val="002E06F9"/>
    <w:rsid w:val="002E3007"/>
    <w:rsid w:val="002E3059"/>
    <w:rsid w:val="002F12C8"/>
    <w:rsid w:val="002F60AE"/>
    <w:rsid w:val="002F79CB"/>
    <w:rsid w:val="0030020E"/>
    <w:rsid w:val="003030FF"/>
    <w:rsid w:val="00311DB4"/>
    <w:rsid w:val="003127D7"/>
    <w:rsid w:val="0032085A"/>
    <w:rsid w:val="00322D7A"/>
    <w:rsid w:val="003248B4"/>
    <w:rsid w:val="00333C66"/>
    <w:rsid w:val="00340C27"/>
    <w:rsid w:val="00340C75"/>
    <w:rsid w:val="003434E3"/>
    <w:rsid w:val="0035113D"/>
    <w:rsid w:val="00351592"/>
    <w:rsid w:val="00351EA6"/>
    <w:rsid w:val="00353899"/>
    <w:rsid w:val="00354865"/>
    <w:rsid w:val="003550BE"/>
    <w:rsid w:val="0036138D"/>
    <w:rsid w:val="00361C8E"/>
    <w:rsid w:val="0037356F"/>
    <w:rsid w:val="0037454A"/>
    <w:rsid w:val="00376224"/>
    <w:rsid w:val="00384450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C371F"/>
    <w:rsid w:val="003C45F7"/>
    <w:rsid w:val="003C4877"/>
    <w:rsid w:val="003C4F5C"/>
    <w:rsid w:val="003D0168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7F6E"/>
    <w:rsid w:val="00460533"/>
    <w:rsid w:val="00460A16"/>
    <w:rsid w:val="00460D70"/>
    <w:rsid w:val="00462428"/>
    <w:rsid w:val="00463D83"/>
    <w:rsid w:val="004643CA"/>
    <w:rsid w:val="00467C7D"/>
    <w:rsid w:val="00475736"/>
    <w:rsid w:val="00476BB7"/>
    <w:rsid w:val="0048440C"/>
    <w:rsid w:val="004846FA"/>
    <w:rsid w:val="00490963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E099E"/>
    <w:rsid w:val="004E4012"/>
    <w:rsid w:val="004E5F56"/>
    <w:rsid w:val="004F0CE0"/>
    <w:rsid w:val="004F1C57"/>
    <w:rsid w:val="00500767"/>
    <w:rsid w:val="005018EF"/>
    <w:rsid w:val="0050191F"/>
    <w:rsid w:val="00502995"/>
    <w:rsid w:val="0051154F"/>
    <w:rsid w:val="00520671"/>
    <w:rsid w:val="00523383"/>
    <w:rsid w:val="00542A5D"/>
    <w:rsid w:val="00544834"/>
    <w:rsid w:val="00545FD7"/>
    <w:rsid w:val="0054771B"/>
    <w:rsid w:val="00550CBE"/>
    <w:rsid w:val="005521A5"/>
    <w:rsid w:val="00552476"/>
    <w:rsid w:val="00557C21"/>
    <w:rsid w:val="0056318A"/>
    <w:rsid w:val="00570005"/>
    <w:rsid w:val="005832C7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7770"/>
    <w:rsid w:val="005E7384"/>
    <w:rsid w:val="005E7BE8"/>
    <w:rsid w:val="005F5448"/>
    <w:rsid w:val="00604B43"/>
    <w:rsid w:val="006107BE"/>
    <w:rsid w:val="00611BB8"/>
    <w:rsid w:val="00614746"/>
    <w:rsid w:val="006149FF"/>
    <w:rsid w:val="00614DAA"/>
    <w:rsid w:val="00617553"/>
    <w:rsid w:val="00623451"/>
    <w:rsid w:val="0063180E"/>
    <w:rsid w:val="006322DF"/>
    <w:rsid w:val="00634388"/>
    <w:rsid w:val="00635FC5"/>
    <w:rsid w:val="00637CB3"/>
    <w:rsid w:val="00650F0E"/>
    <w:rsid w:val="00652DA4"/>
    <w:rsid w:val="00654794"/>
    <w:rsid w:val="006779B8"/>
    <w:rsid w:val="00680707"/>
    <w:rsid w:val="006851CB"/>
    <w:rsid w:val="006861F4"/>
    <w:rsid w:val="00686ADC"/>
    <w:rsid w:val="006931C2"/>
    <w:rsid w:val="00694D97"/>
    <w:rsid w:val="006960B4"/>
    <w:rsid w:val="006A3C03"/>
    <w:rsid w:val="006B6955"/>
    <w:rsid w:val="006C4824"/>
    <w:rsid w:val="006C5F73"/>
    <w:rsid w:val="006D3B08"/>
    <w:rsid w:val="006D59BD"/>
    <w:rsid w:val="006E3FED"/>
    <w:rsid w:val="006E4002"/>
    <w:rsid w:val="006E4498"/>
    <w:rsid w:val="006E4E0C"/>
    <w:rsid w:val="006F0C38"/>
    <w:rsid w:val="006F4331"/>
    <w:rsid w:val="0070319F"/>
    <w:rsid w:val="007077A7"/>
    <w:rsid w:val="00721630"/>
    <w:rsid w:val="00722272"/>
    <w:rsid w:val="00722501"/>
    <w:rsid w:val="0073228D"/>
    <w:rsid w:val="00741AC6"/>
    <w:rsid w:val="007458E4"/>
    <w:rsid w:val="007504DC"/>
    <w:rsid w:val="007517F4"/>
    <w:rsid w:val="00755DE9"/>
    <w:rsid w:val="00756199"/>
    <w:rsid w:val="00766EAF"/>
    <w:rsid w:val="0077014E"/>
    <w:rsid w:val="00773A9C"/>
    <w:rsid w:val="00773D3E"/>
    <w:rsid w:val="007807D7"/>
    <w:rsid w:val="00787B00"/>
    <w:rsid w:val="007924D8"/>
    <w:rsid w:val="007A1E29"/>
    <w:rsid w:val="007A25D5"/>
    <w:rsid w:val="007A2739"/>
    <w:rsid w:val="007B0217"/>
    <w:rsid w:val="007B09D8"/>
    <w:rsid w:val="007B3E92"/>
    <w:rsid w:val="007B7237"/>
    <w:rsid w:val="007C0741"/>
    <w:rsid w:val="007C0FB9"/>
    <w:rsid w:val="007C2913"/>
    <w:rsid w:val="007C37EC"/>
    <w:rsid w:val="007C794A"/>
    <w:rsid w:val="007D1CC8"/>
    <w:rsid w:val="007E603D"/>
    <w:rsid w:val="007E66EF"/>
    <w:rsid w:val="007E7F0D"/>
    <w:rsid w:val="007F5AC7"/>
    <w:rsid w:val="007F6468"/>
    <w:rsid w:val="007F7C91"/>
    <w:rsid w:val="00803F17"/>
    <w:rsid w:val="00804EE5"/>
    <w:rsid w:val="0080652B"/>
    <w:rsid w:val="00821D86"/>
    <w:rsid w:val="008234CC"/>
    <w:rsid w:val="00825AB9"/>
    <w:rsid w:val="00832369"/>
    <w:rsid w:val="00842DEA"/>
    <w:rsid w:val="00845716"/>
    <w:rsid w:val="008472C1"/>
    <w:rsid w:val="008562FE"/>
    <w:rsid w:val="00857ECB"/>
    <w:rsid w:val="008612F5"/>
    <w:rsid w:val="00862227"/>
    <w:rsid w:val="00863706"/>
    <w:rsid w:val="008649B5"/>
    <w:rsid w:val="00867445"/>
    <w:rsid w:val="008704B2"/>
    <w:rsid w:val="00870550"/>
    <w:rsid w:val="00871DA2"/>
    <w:rsid w:val="0087568C"/>
    <w:rsid w:val="00882268"/>
    <w:rsid w:val="008855CC"/>
    <w:rsid w:val="00886246"/>
    <w:rsid w:val="00890B2D"/>
    <w:rsid w:val="00894DA2"/>
    <w:rsid w:val="00897EAD"/>
    <w:rsid w:val="008B6FC8"/>
    <w:rsid w:val="008D0CF9"/>
    <w:rsid w:val="008D4C14"/>
    <w:rsid w:val="008D588D"/>
    <w:rsid w:val="008E424B"/>
    <w:rsid w:val="008E4710"/>
    <w:rsid w:val="008E4862"/>
    <w:rsid w:val="008F1D5C"/>
    <w:rsid w:val="008F282F"/>
    <w:rsid w:val="00900337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41AFF"/>
    <w:rsid w:val="00941E9B"/>
    <w:rsid w:val="009510E5"/>
    <w:rsid w:val="00951D87"/>
    <w:rsid w:val="00953796"/>
    <w:rsid w:val="00965F59"/>
    <w:rsid w:val="00971195"/>
    <w:rsid w:val="0097720A"/>
    <w:rsid w:val="00987019"/>
    <w:rsid w:val="0099036D"/>
    <w:rsid w:val="00991258"/>
    <w:rsid w:val="009A2A68"/>
    <w:rsid w:val="009A3760"/>
    <w:rsid w:val="009A5682"/>
    <w:rsid w:val="009B645A"/>
    <w:rsid w:val="009B728E"/>
    <w:rsid w:val="009C25F0"/>
    <w:rsid w:val="009C40F1"/>
    <w:rsid w:val="009C67BE"/>
    <w:rsid w:val="009C68B1"/>
    <w:rsid w:val="009D5130"/>
    <w:rsid w:val="009E1DD6"/>
    <w:rsid w:val="009E3841"/>
    <w:rsid w:val="009F525B"/>
    <w:rsid w:val="009F662F"/>
    <w:rsid w:val="009F72FF"/>
    <w:rsid w:val="00A02FB0"/>
    <w:rsid w:val="00A062A9"/>
    <w:rsid w:val="00A077E3"/>
    <w:rsid w:val="00A14675"/>
    <w:rsid w:val="00A1552B"/>
    <w:rsid w:val="00A1556F"/>
    <w:rsid w:val="00A213DB"/>
    <w:rsid w:val="00A2691C"/>
    <w:rsid w:val="00A3210E"/>
    <w:rsid w:val="00A4223A"/>
    <w:rsid w:val="00A424BA"/>
    <w:rsid w:val="00A472F8"/>
    <w:rsid w:val="00A509E8"/>
    <w:rsid w:val="00A511AA"/>
    <w:rsid w:val="00A53B54"/>
    <w:rsid w:val="00A66D3D"/>
    <w:rsid w:val="00A7190F"/>
    <w:rsid w:val="00A71D81"/>
    <w:rsid w:val="00A73085"/>
    <w:rsid w:val="00A739E7"/>
    <w:rsid w:val="00A80BB3"/>
    <w:rsid w:val="00A86155"/>
    <w:rsid w:val="00A946B8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5577"/>
    <w:rsid w:val="00AE53D5"/>
    <w:rsid w:val="00AF77B0"/>
    <w:rsid w:val="00B02A39"/>
    <w:rsid w:val="00B1745F"/>
    <w:rsid w:val="00B32FF4"/>
    <w:rsid w:val="00B34D94"/>
    <w:rsid w:val="00B35447"/>
    <w:rsid w:val="00B4037D"/>
    <w:rsid w:val="00B404B4"/>
    <w:rsid w:val="00B50959"/>
    <w:rsid w:val="00B62109"/>
    <w:rsid w:val="00B64AA3"/>
    <w:rsid w:val="00B6505B"/>
    <w:rsid w:val="00B66D44"/>
    <w:rsid w:val="00B71E82"/>
    <w:rsid w:val="00B76905"/>
    <w:rsid w:val="00B9170B"/>
    <w:rsid w:val="00B96746"/>
    <w:rsid w:val="00B96952"/>
    <w:rsid w:val="00BA4689"/>
    <w:rsid w:val="00BB1491"/>
    <w:rsid w:val="00BB338D"/>
    <w:rsid w:val="00BB3FE0"/>
    <w:rsid w:val="00BD032F"/>
    <w:rsid w:val="00BD552A"/>
    <w:rsid w:val="00BD7A92"/>
    <w:rsid w:val="00BE0939"/>
    <w:rsid w:val="00BF2668"/>
    <w:rsid w:val="00C02AD6"/>
    <w:rsid w:val="00C07B3B"/>
    <w:rsid w:val="00C17230"/>
    <w:rsid w:val="00C2252E"/>
    <w:rsid w:val="00C2292D"/>
    <w:rsid w:val="00C31711"/>
    <w:rsid w:val="00C326C5"/>
    <w:rsid w:val="00C34663"/>
    <w:rsid w:val="00C34B5D"/>
    <w:rsid w:val="00C46201"/>
    <w:rsid w:val="00C5273B"/>
    <w:rsid w:val="00C6575A"/>
    <w:rsid w:val="00C72369"/>
    <w:rsid w:val="00C848E8"/>
    <w:rsid w:val="00C873BA"/>
    <w:rsid w:val="00C91289"/>
    <w:rsid w:val="00C923DA"/>
    <w:rsid w:val="00CA6F6D"/>
    <w:rsid w:val="00CB3851"/>
    <w:rsid w:val="00CC0CFA"/>
    <w:rsid w:val="00CC16FE"/>
    <w:rsid w:val="00CC3345"/>
    <w:rsid w:val="00CC6A14"/>
    <w:rsid w:val="00CD3E86"/>
    <w:rsid w:val="00CD5CF6"/>
    <w:rsid w:val="00CE0E90"/>
    <w:rsid w:val="00CE4473"/>
    <w:rsid w:val="00CE6874"/>
    <w:rsid w:val="00CF0658"/>
    <w:rsid w:val="00CF1888"/>
    <w:rsid w:val="00CF417F"/>
    <w:rsid w:val="00D01AD1"/>
    <w:rsid w:val="00D05729"/>
    <w:rsid w:val="00D374EE"/>
    <w:rsid w:val="00D514B1"/>
    <w:rsid w:val="00D51E5B"/>
    <w:rsid w:val="00D537FD"/>
    <w:rsid w:val="00D5569D"/>
    <w:rsid w:val="00D60163"/>
    <w:rsid w:val="00D72E96"/>
    <w:rsid w:val="00D77195"/>
    <w:rsid w:val="00D77D7F"/>
    <w:rsid w:val="00D80DB8"/>
    <w:rsid w:val="00D90FDD"/>
    <w:rsid w:val="00DA1650"/>
    <w:rsid w:val="00DA3AD6"/>
    <w:rsid w:val="00DA4ED6"/>
    <w:rsid w:val="00DB0FDD"/>
    <w:rsid w:val="00DB4540"/>
    <w:rsid w:val="00DB68DC"/>
    <w:rsid w:val="00DC11D5"/>
    <w:rsid w:val="00DC1D00"/>
    <w:rsid w:val="00DC5600"/>
    <w:rsid w:val="00DE3209"/>
    <w:rsid w:val="00DE4AC7"/>
    <w:rsid w:val="00DE54C0"/>
    <w:rsid w:val="00DF29A8"/>
    <w:rsid w:val="00DF2D23"/>
    <w:rsid w:val="00DF4417"/>
    <w:rsid w:val="00E012A6"/>
    <w:rsid w:val="00E03BC4"/>
    <w:rsid w:val="00E04BC4"/>
    <w:rsid w:val="00E1539B"/>
    <w:rsid w:val="00E221AC"/>
    <w:rsid w:val="00E22FE3"/>
    <w:rsid w:val="00E40FAA"/>
    <w:rsid w:val="00E42011"/>
    <w:rsid w:val="00E4288D"/>
    <w:rsid w:val="00E43DA0"/>
    <w:rsid w:val="00E45C6C"/>
    <w:rsid w:val="00E467C1"/>
    <w:rsid w:val="00E528A7"/>
    <w:rsid w:val="00E53107"/>
    <w:rsid w:val="00E5418B"/>
    <w:rsid w:val="00E604D6"/>
    <w:rsid w:val="00E616F8"/>
    <w:rsid w:val="00E7412C"/>
    <w:rsid w:val="00E7414E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C5606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F05B90"/>
    <w:rsid w:val="00F066B2"/>
    <w:rsid w:val="00F140D0"/>
    <w:rsid w:val="00F2367D"/>
    <w:rsid w:val="00F31664"/>
    <w:rsid w:val="00F35AB7"/>
    <w:rsid w:val="00F44593"/>
    <w:rsid w:val="00F44DF5"/>
    <w:rsid w:val="00F50B34"/>
    <w:rsid w:val="00F72897"/>
    <w:rsid w:val="00F801BD"/>
    <w:rsid w:val="00F84E81"/>
    <w:rsid w:val="00F871C3"/>
    <w:rsid w:val="00F875B2"/>
    <w:rsid w:val="00F951D7"/>
    <w:rsid w:val="00FA2C04"/>
    <w:rsid w:val="00FA6A07"/>
    <w:rsid w:val="00FA6D03"/>
    <w:rsid w:val="00FB070A"/>
    <w:rsid w:val="00FE085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2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762F4"/>
    <w:pPr>
      <w:jc w:val="both"/>
    </w:pPr>
  </w:style>
  <w:style w:type="character" w:customStyle="1" w:styleId="a4">
    <w:name w:val="Основной текст Знак"/>
    <w:basedOn w:val="a0"/>
    <w:link w:val="a3"/>
    <w:rsid w:val="000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6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5773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2018-10-03T04:30:00Z</dcterms:created>
  <dcterms:modified xsi:type="dcterms:W3CDTF">2018-10-03T04:33:00Z</dcterms:modified>
</cp:coreProperties>
</file>