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4" w:rsidRDefault="009258B4" w:rsidP="00825BB2">
      <w:pPr>
        <w:pStyle w:val="Heading1"/>
        <w:spacing w:before="64" w:line="240" w:lineRule="auto"/>
        <w:ind w:left="4645" w:right="307" w:hanging="4345"/>
        <w:jc w:val="center"/>
      </w:pPr>
    </w:p>
    <w:p w:rsidR="009258B4" w:rsidRDefault="009258B4" w:rsidP="009258B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Выполнение лабораторной работы рассчитано на две пары!</w:t>
      </w:r>
    </w:p>
    <w:p w:rsidR="009258B4" w:rsidRDefault="009258B4" w:rsidP="009258B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Выполнить лабораторную работу и отослать на мою электронную почту готовый отчет,</w:t>
      </w:r>
    </w:p>
    <w:p w:rsidR="009258B4" w:rsidRDefault="009258B4" w:rsidP="009258B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последний срок сдачи отчета 27.10.2020!!!</w:t>
      </w:r>
    </w:p>
    <w:p w:rsidR="009258B4" w:rsidRDefault="009258B4" w:rsidP="009258B4">
      <w:pPr>
        <w:jc w:val="center"/>
        <w:rPr>
          <w:color w:val="FF0000"/>
          <w:sz w:val="36"/>
          <w:szCs w:val="36"/>
        </w:rPr>
      </w:pPr>
      <w:hyperlink r:id="rId7" w:history="1">
        <w:r w:rsidRPr="00956E71">
          <w:rPr>
            <w:rStyle w:val="a7"/>
            <w:sz w:val="36"/>
            <w:szCs w:val="36"/>
            <w:lang w:val="en-US"/>
          </w:rPr>
          <w:t>apulicheva</w:t>
        </w:r>
        <w:r w:rsidRPr="00956E71">
          <w:rPr>
            <w:rStyle w:val="a7"/>
            <w:sz w:val="36"/>
            <w:szCs w:val="36"/>
          </w:rPr>
          <w:t>@</w:t>
        </w:r>
        <w:r w:rsidRPr="00956E71">
          <w:rPr>
            <w:rStyle w:val="a7"/>
            <w:sz w:val="36"/>
            <w:szCs w:val="36"/>
            <w:lang w:val="en-US"/>
          </w:rPr>
          <w:t>gmail</w:t>
        </w:r>
        <w:r w:rsidRPr="00956E71">
          <w:rPr>
            <w:rStyle w:val="a7"/>
            <w:sz w:val="36"/>
            <w:szCs w:val="36"/>
          </w:rPr>
          <w:t>.</w:t>
        </w:r>
        <w:r w:rsidRPr="00956E71">
          <w:rPr>
            <w:rStyle w:val="a7"/>
            <w:sz w:val="36"/>
            <w:szCs w:val="36"/>
            <w:lang w:val="en-US"/>
          </w:rPr>
          <w:t>com</w:t>
        </w:r>
      </w:hyperlink>
    </w:p>
    <w:p w:rsidR="009258B4" w:rsidRDefault="009258B4" w:rsidP="009258B4">
      <w:pPr>
        <w:jc w:val="center"/>
        <w:rPr>
          <w:b/>
          <w:color w:val="FF0000"/>
          <w:sz w:val="36"/>
          <w:szCs w:val="36"/>
        </w:rPr>
      </w:pPr>
      <w:r w:rsidRPr="00305B08">
        <w:rPr>
          <w:b/>
          <w:color w:val="FF0000"/>
          <w:sz w:val="36"/>
          <w:szCs w:val="36"/>
        </w:rPr>
        <w:t>ЖЕЛАЮ УДАЧИ!</w:t>
      </w:r>
    </w:p>
    <w:p w:rsidR="0025765A" w:rsidRDefault="00995CAD" w:rsidP="00825BB2">
      <w:pPr>
        <w:pStyle w:val="Heading1"/>
        <w:spacing w:before="64" w:line="240" w:lineRule="auto"/>
        <w:ind w:left="4645" w:right="307" w:hanging="4345"/>
        <w:jc w:val="center"/>
      </w:pPr>
      <w:r>
        <w:t>Лабораторная работа №</w:t>
      </w:r>
      <w:r w:rsidR="005074B0">
        <w:t>6</w:t>
      </w:r>
    </w:p>
    <w:p w:rsidR="00825BB2" w:rsidRPr="00825BB2" w:rsidRDefault="00825BB2" w:rsidP="00825BB2">
      <w:pPr>
        <w:pStyle w:val="Heading1"/>
        <w:spacing w:before="64" w:line="240" w:lineRule="auto"/>
        <w:ind w:left="4645" w:right="307" w:hanging="4345"/>
        <w:jc w:val="center"/>
      </w:pPr>
      <w:r>
        <w:t xml:space="preserve">Изучение среды </w:t>
      </w:r>
      <w:r w:rsidRPr="00825BB2">
        <w:t>разработки печатных плат</w:t>
      </w:r>
      <w:r>
        <w:t xml:space="preserve"> </w:t>
      </w:r>
      <w:r>
        <w:rPr>
          <w:lang w:val="en-US"/>
        </w:rPr>
        <w:t>Sprint</w:t>
      </w:r>
      <w:r w:rsidRPr="00825BB2">
        <w:t>-</w:t>
      </w:r>
      <w:r>
        <w:rPr>
          <w:lang w:val="en-US"/>
        </w:rPr>
        <w:t>Layout</w:t>
      </w:r>
    </w:p>
    <w:p w:rsidR="0025765A" w:rsidRDefault="00825BB2" w:rsidP="00825BB2">
      <w:pPr>
        <w:spacing w:line="274" w:lineRule="exact"/>
        <w:ind w:left="816"/>
      </w:pPr>
      <w:r>
        <w:rPr>
          <w:b/>
          <w:sz w:val="24"/>
        </w:rPr>
        <w:t xml:space="preserve">Цель: </w:t>
      </w:r>
      <w:r w:rsidRPr="00825BB2">
        <w:rPr>
          <w:sz w:val="24"/>
        </w:rPr>
        <w:t>ознакомление среды разработки печатных плат</w:t>
      </w:r>
      <w:r w:rsidR="00C04B0A">
        <w:rPr>
          <w:sz w:val="24"/>
        </w:rPr>
        <w:t>, составление плат</w:t>
      </w:r>
      <w:r w:rsidRPr="00825BB2">
        <w:rPr>
          <w:sz w:val="24"/>
        </w:rPr>
        <w:t>.</w:t>
      </w:r>
    </w:p>
    <w:p w:rsidR="0025765A" w:rsidRDefault="00995CAD">
      <w:pPr>
        <w:pStyle w:val="a3"/>
        <w:ind w:left="107" w:right="129" w:firstLine="720"/>
        <w:jc w:val="both"/>
      </w:pPr>
      <w:r>
        <w:t>Разработать печатную плату устройства на основе микроконтроллере ATtiny2313, которое бы работало с 8-мью светодиодами и одной кнопкой. При нажатии на кнопку светодиоды должны загораться, при отпускании кнопки светодиоды должны гаснуть.</w:t>
      </w:r>
    </w:p>
    <w:p w:rsidR="0025765A" w:rsidRDefault="0025765A">
      <w:pPr>
        <w:pStyle w:val="a3"/>
        <w:spacing w:before="4"/>
      </w:pPr>
    </w:p>
    <w:p w:rsidR="0025765A" w:rsidRDefault="00995CAD">
      <w:pPr>
        <w:pStyle w:val="Heading1"/>
        <w:spacing w:before="0"/>
        <w:ind w:left="0" w:right="19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ВЫПОЛНЕНИЕ:</w:t>
      </w:r>
    </w:p>
    <w:p w:rsidR="0025765A" w:rsidRDefault="00995CAD" w:rsidP="00825BB2">
      <w:pPr>
        <w:pStyle w:val="a3"/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508562</wp:posOffset>
            </wp:positionH>
            <wp:positionV relativeFrom="paragraph">
              <wp:posOffset>250678</wp:posOffset>
            </wp:positionV>
            <wp:extent cx="6555223" cy="29330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223" cy="293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Цокол</w:t>
      </w:r>
      <w:r w:rsidR="00825BB2">
        <w:t>е</w:t>
      </w:r>
      <w:r>
        <w:t>вка</w:t>
      </w:r>
      <w:proofErr w:type="spellEnd"/>
      <w:r>
        <w:t xml:space="preserve"> МК ATtiny2313 </w:t>
      </w:r>
      <w:proofErr w:type="gramStart"/>
      <w:r>
        <w:t>приведена</w:t>
      </w:r>
      <w:proofErr w:type="gramEnd"/>
      <w:r>
        <w:t xml:space="preserve"> на рис.</w:t>
      </w:r>
    </w:p>
    <w:p w:rsidR="0025765A" w:rsidRDefault="00995CAD">
      <w:pPr>
        <w:pStyle w:val="a3"/>
        <w:spacing w:before="5"/>
        <w:ind w:right="22"/>
        <w:jc w:val="center"/>
      </w:pPr>
      <w:r>
        <w:t>Рис. Цоколѐвка МК ATtiny2313.</w:t>
      </w:r>
    </w:p>
    <w:p w:rsidR="0025765A" w:rsidRDefault="0025765A">
      <w:pPr>
        <w:pStyle w:val="a3"/>
        <w:spacing w:before="11"/>
        <w:rPr>
          <w:sz w:val="23"/>
        </w:rPr>
      </w:pPr>
    </w:p>
    <w:p w:rsidR="0025765A" w:rsidRDefault="00995CAD">
      <w:pPr>
        <w:pStyle w:val="a3"/>
        <w:ind w:left="107" w:right="132" w:firstLine="708"/>
        <w:jc w:val="both"/>
      </w:pPr>
      <w:r>
        <w:t xml:space="preserve">Для работы понадобиться пакет </w:t>
      </w:r>
      <w:proofErr w:type="spellStart"/>
      <w:r>
        <w:t>Sprint-Layout</w:t>
      </w:r>
      <w:proofErr w:type="spellEnd"/>
      <w:r>
        <w:t xml:space="preserve"> 5.0. После того, как программа запущена Вы увидите следующее окно (рис. 1).</w:t>
      </w:r>
    </w:p>
    <w:p w:rsidR="0025765A" w:rsidRDefault="0025765A">
      <w:pPr>
        <w:jc w:val="both"/>
        <w:sectPr w:rsidR="0025765A">
          <w:footerReference w:type="default" r:id="rId9"/>
          <w:type w:val="continuous"/>
          <w:pgSz w:w="11910" w:h="16840"/>
          <w:pgMar w:top="480" w:right="720" w:bottom="800" w:left="600" w:header="720" w:footer="616" w:gutter="0"/>
          <w:pgNumType w:start="1"/>
          <w:cols w:space="720"/>
        </w:sectPr>
      </w:pPr>
    </w:p>
    <w:p w:rsidR="0025765A" w:rsidRDefault="00995CAD">
      <w:pPr>
        <w:pStyle w:val="a3"/>
        <w:ind w:left="13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507869" cy="385333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869" cy="38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spacing w:before="52"/>
        <w:ind w:left="4947"/>
      </w:pPr>
      <w:r>
        <w:t>Рис. 1.</w:t>
      </w:r>
    </w:p>
    <w:p w:rsidR="0025765A" w:rsidRDefault="0025765A">
      <w:pPr>
        <w:pStyle w:val="a3"/>
        <w:spacing w:before="11"/>
        <w:rPr>
          <w:sz w:val="23"/>
        </w:rPr>
      </w:pPr>
    </w:p>
    <w:p w:rsidR="0025765A" w:rsidRDefault="00995CAD">
      <w:pPr>
        <w:pStyle w:val="a3"/>
        <w:ind w:left="107" w:right="129" w:firstLine="720"/>
        <w:jc w:val="both"/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3230626</wp:posOffset>
            </wp:positionH>
            <wp:positionV relativeFrom="paragraph">
              <wp:posOffset>890562</wp:posOffset>
            </wp:positionV>
            <wp:extent cx="1019300" cy="2047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создании новой </w:t>
      </w:r>
      <w:proofErr w:type="gramStart"/>
      <w:r>
        <w:t>платы</w:t>
      </w:r>
      <w:proofErr w:type="gramEnd"/>
      <w:r>
        <w:t xml:space="preserve"> прежде всего необходимо задать ее размеры. Вызовите на экран панель «Свойства платы». Для этого откройте меню </w:t>
      </w:r>
      <w:proofErr w:type="spellStart"/>
      <w:proofErr w:type="gramStart"/>
      <w:r>
        <w:t>Проект-Свойства</w:t>
      </w:r>
      <w:proofErr w:type="spellEnd"/>
      <w:proofErr w:type="gramEnd"/>
      <w:r>
        <w:t xml:space="preserve"> платы или щелкните правой кнопкой мыши на имени платы, которое было дано по умолчанию «Плата 1» в нижней части редактора и из контекстного меню выберите опцию «Свойства платы». Для нашей платы установите размеры так, как указано на рис.</w:t>
      </w:r>
      <w:r>
        <w:rPr>
          <w:spacing w:val="-1"/>
        </w:rPr>
        <w:t xml:space="preserve"> </w:t>
      </w:r>
      <w:r>
        <w:t>2.</w:t>
      </w:r>
    </w:p>
    <w:p w:rsidR="0025765A" w:rsidRDefault="00995CAD">
      <w:pPr>
        <w:pStyle w:val="a3"/>
        <w:ind w:left="4947"/>
      </w:pPr>
      <w:r>
        <w:t>Рис. 2.</w:t>
      </w:r>
    </w:p>
    <w:p w:rsidR="0025765A" w:rsidRDefault="0025765A">
      <w:pPr>
        <w:pStyle w:val="a3"/>
      </w:pPr>
    </w:p>
    <w:p w:rsidR="0025765A" w:rsidRDefault="00995CAD">
      <w:pPr>
        <w:pStyle w:val="a3"/>
        <w:ind w:left="107" w:right="126" w:firstLine="708"/>
        <w:jc w:val="both"/>
      </w:pPr>
      <w:r>
        <w:t>Далее необходимо задать размер сетки. Так как ножки МК ATtiny2313 расположены друг от друга на расстоянии 2,54 мм, то удобно будет для создания платы использовать сетку с шагом 1,27 мм. В правой части рабочей области (рис. 3) можно установить размер сетки. Установите 1,27 мм. Размеры самого микроконтроллера ATtiny2313 можно узнать из соответствующей документации (</w:t>
      </w:r>
      <w:proofErr w:type="spellStart"/>
      <w:r>
        <w:t>DataSheet</w:t>
      </w:r>
      <w:proofErr w:type="spellEnd"/>
      <w:r>
        <w:t xml:space="preserve">) или </w:t>
      </w:r>
      <w:proofErr w:type="gramStart"/>
      <w:r>
        <w:t>из</w:t>
      </w:r>
      <w:proofErr w:type="gramEnd"/>
      <w:r>
        <w:t xml:space="preserve"> </w:t>
      </w:r>
      <w:proofErr w:type="gramStart"/>
      <w:r>
        <w:t>рис</w:t>
      </w:r>
      <w:proofErr w:type="gramEnd"/>
      <w:r>
        <w:t>. 7, зная шаг сетки.</w:t>
      </w:r>
    </w:p>
    <w:p w:rsidR="0025765A" w:rsidRDefault="0025765A">
      <w:pPr>
        <w:jc w:val="both"/>
        <w:sectPr w:rsidR="0025765A">
          <w:pgSz w:w="11910" w:h="16840"/>
          <w:pgMar w:top="540" w:right="720" w:bottom="800" w:left="600" w:header="0" w:footer="616" w:gutter="0"/>
          <w:cols w:space="720"/>
        </w:sectPr>
      </w:pPr>
    </w:p>
    <w:p w:rsidR="0025765A" w:rsidRDefault="00995CAD">
      <w:pPr>
        <w:pStyle w:val="a3"/>
        <w:ind w:left="457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914590" cy="1828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ind w:right="20"/>
        <w:jc w:val="center"/>
      </w:pPr>
      <w:r>
        <w:t>Рис. 3.</w:t>
      </w:r>
    </w:p>
    <w:p w:rsidR="0025765A" w:rsidRDefault="00995CAD">
      <w:pPr>
        <w:pStyle w:val="Heading1"/>
        <w:spacing w:line="240" w:lineRule="auto"/>
      </w:pPr>
      <w:r>
        <w:t>Основные элементы схемы:</w:t>
      </w:r>
    </w:p>
    <w:p w:rsidR="0025765A" w:rsidRDefault="00995CAD">
      <w:pPr>
        <w:pStyle w:val="a3"/>
        <w:spacing w:after="4"/>
        <w:ind w:left="107" w:right="135" w:firstLine="708"/>
        <w:jc w:val="both"/>
      </w:pPr>
      <w:r>
        <w:rPr>
          <w:b/>
        </w:rPr>
        <w:t>Проводник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 выборе этой иконки на правой панели инструментов указатель меняет свой вид на точку с перекрестьем и позволяет нам нарисовать дорожку от одной контактной площадки к другой. Дорожка рисуется по активному слою, который выбирается внизу.</w:t>
      </w:r>
    </w:p>
    <w:p w:rsidR="0025765A" w:rsidRDefault="00995CAD">
      <w:pPr>
        <w:pStyle w:val="a3"/>
        <w:ind w:left="84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14750" cy="6667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25765A">
      <w:pPr>
        <w:pStyle w:val="a3"/>
        <w:spacing w:before="5"/>
        <w:rPr>
          <w:sz w:val="23"/>
        </w:rPr>
      </w:pPr>
    </w:p>
    <w:p w:rsidR="0025765A" w:rsidRDefault="00995CAD">
      <w:pPr>
        <w:pStyle w:val="a3"/>
        <w:spacing w:after="7"/>
        <w:ind w:left="816"/>
      </w:pPr>
      <w:r>
        <w:rPr>
          <w:b/>
        </w:rPr>
        <w:t xml:space="preserve">Контакт </w:t>
      </w:r>
      <w:r>
        <w:t>Данная иконка позволяет нам выбрать форму контактной площадки (рис. 4).</w:t>
      </w:r>
    </w:p>
    <w:p w:rsidR="0025765A" w:rsidRDefault="00995CAD">
      <w:pPr>
        <w:pStyle w:val="a3"/>
        <w:ind w:left="4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02145" cy="34480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1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ind w:right="20"/>
        <w:jc w:val="center"/>
      </w:pPr>
      <w:r>
        <w:t>Рис. 4.</w:t>
      </w:r>
    </w:p>
    <w:p w:rsidR="0025765A" w:rsidRDefault="0025765A">
      <w:pPr>
        <w:pStyle w:val="a3"/>
      </w:pPr>
    </w:p>
    <w:p w:rsidR="0025765A" w:rsidRDefault="00995CAD">
      <w:pPr>
        <w:pStyle w:val="a3"/>
        <w:ind w:left="107" w:right="129" w:firstLine="708"/>
        <w:jc w:val="both"/>
      </w:pPr>
      <w:r>
        <w:t xml:space="preserve">В области размеров для контактных площадок можно установить </w:t>
      </w:r>
      <w:proofErr w:type="gramStart"/>
      <w:r>
        <w:t>размеры</w:t>
      </w:r>
      <w:proofErr w:type="gramEnd"/>
      <w:r>
        <w:t xml:space="preserve"> как внешнего диаметра, так и внутреннего. Например, выделенная на рис. 4 круглая контактная площадка имеет внешний диаметр в 2.00 мм, а внутренний диаметр в 0.60 мм.</w:t>
      </w:r>
    </w:p>
    <w:p w:rsidR="0025765A" w:rsidRDefault="00995CAD">
      <w:pPr>
        <w:pStyle w:val="Heading1"/>
      </w:pPr>
      <w:r>
        <w:t>Слои платы</w:t>
      </w:r>
    </w:p>
    <w:p w:rsidR="0025765A" w:rsidRDefault="00995CAD">
      <w:pPr>
        <w:pStyle w:val="a3"/>
        <w:spacing w:after="4"/>
        <w:ind w:left="107" w:right="137" w:firstLine="708"/>
        <w:jc w:val="both"/>
      </w:pPr>
      <w:r>
        <w:t>В программе предусмотрена возможность использования 5 слоев (рис. 5). На экране они отображаются в виде полупрозрачных рисунков.</w:t>
      </w:r>
    </w:p>
    <w:p w:rsidR="0025765A" w:rsidRDefault="00995CAD">
      <w:pPr>
        <w:pStyle w:val="a3"/>
        <w:ind w:left="41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95425" cy="4095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spacing w:line="270" w:lineRule="exact"/>
        <w:ind w:right="20"/>
        <w:jc w:val="center"/>
      </w:pPr>
      <w:r>
        <w:t>Рис. 5. Слои платы.</w:t>
      </w:r>
    </w:p>
    <w:p w:rsidR="0025765A" w:rsidRDefault="00995CAD">
      <w:pPr>
        <w:pStyle w:val="Heading1"/>
        <w:spacing w:line="240" w:lineRule="auto"/>
      </w:pPr>
      <w:r>
        <w:t>Расположение слоев: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line="271" w:lineRule="exact"/>
        <w:ind w:firstLine="708"/>
        <w:rPr>
          <w:sz w:val="24"/>
        </w:rPr>
      </w:pPr>
      <w:r>
        <w:rPr>
          <w:sz w:val="24"/>
        </w:rPr>
        <w:t>Сторона платы М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медное покрытие верхнего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слоя;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Сторона платы 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компоненты, размещенные на верхнем</w:t>
      </w:r>
      <w:r>
        <w:rPr>
          <w:spacing w:val="-8"/>
          <w:sz w:val="24"/>
        </w:rPr>
        <w:t xml:space="preserve"> </w:t>
      </w:r>
      <w:r>
        <w:rPr>
          <w:sz w:val="24"/>
        </w:rPr>
        <w:t>слое;</w:t>
      </w:r>
    </w:p>
    <w:p w:rsidR="0025765A" w:rsidRDefault="0025765A">
      <w:pPr>
        <w:rPr>
          <w:sz w:val="24"/>
        </w:rPr>
        <w:sectPr w:rsidR="0025765A">
          <w:pgSz w:w="11910" w:h="16840"/>
          <w:pgMar w:top="540" w:right="720" w:bottom="800" w:left="600" w:header="0" w:footer="616" w:gutter="0"/>
          <w:cols w:space="720"/>
        </w:sectPr>
      </w:pP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60"/>
        <w:ind w:firstLine="708"/>
        <w:rPr>
          <w:sz w:val="24"/>
        </w:rPr>
      </w:pPr>
      <w:r>
        <w:rPr>
          <w:sz w:val="24"/>
        </w:rPr>
        <w:lastRenderedPageBreak/>
        <w:t>Сторона платы 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– медное покрытие нижнего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слоя;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Сторона платы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– компоненты, размещенные на нижнем</w:t>
      </w:r>
      <w:r>
        <w:rPr>
          <w:spacing w:val="-8"/>
          <w:sz w:val="24"/>
        </w:rPr>
        <w:t xml:space="preserve"> </w:t>
      </w:r>
      <w:r>
        <w:rPr>
          <w:sz w:val="24"/>
        </w:rPr>
        <w:t>слое;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Ф – слой для создания принципиальной схемы или сложного контура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платы;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Может присутствовать слой 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-внутренний слой 1 (только для многослойной</w:t>
      </w:r>
      <w:r>
        <w:rPr>
          <w:spacing w:val="-32"/>
          <w:sz w:val="24"/>
        </w:rPr>
        <w:t xml:space="preserve"> </w:t>
      </w:r>
      <w:r>
        <w:rPr>
          <w:sz w:val="24"/>
        </w:rPr>
        <w:t>платы);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Может присутствовать слой 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-внутренний слой 2 (только для многослойной</w:t>
      </w:r>
      <w:r>
        <w:rPr>
          <w:spacing w:val="-32"/>
          <w:sz w:val="24"/>
        </w:rPr>
        <w:t xml:space="preserve"> </w:t>
      </w:r>
      <w:r>
        <w:rPr>
          <w:sz w:val="24"/>
        </w:rPr>
        <w:t>платы);</w:t>
      </w:r>
    </w:p>
    <w:p w:rsidR="0025765A" w:rsidRDefault="00995CAD">
      <w:pPr>
        <w:pStyle w:val="a3"/>
        <w:ind w:left="107" w:right="307" w:firstLine="708"/>
      </w:pPr>
      <w:r>
        <w:t>Верхняя и нижняя стороны имеют по два слоя – для создания проводников и для установки компонентов.</w:t>
      </w:r>
    </w:p>
    <w:p w:rsidR="0025765A" w:rsidRDefault="00995CAD">
      <w:pPr>
        <w:pStyle w:val="Heading1"/>
      </w:pPr>
      <w:r>
        <w:t>Следует обратить внимание: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line="274" w:lineRule="exact"/>
        <w:ind w:firstLine="708"/>
        <w:rPr>
          <w:sz w:val="24"/>
        </w:rPr>
      </w:pPr>
      <w:r>
        <w:rPr>
          <w:sz w:val="24"/>
        </w:rPr>
        <w:t>Сторона платы 1 - верх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Сторона платы 2 - низ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firstLine="708"/>
        <w:rPr>
          <w:sz w:val="24"/>
        </w:rPr>
      </w:pPr>
      <w:r>
        <w:rPr>
          <w:sz w:val="24"/>
        </w:rPr>
        <w:t>Устанавливать элементы следует, как будто 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прозрачна.</w:t>
      </w:r>
    </w:p>
    <w:p w:rsidR="0025765A" w:rsidRDefault="00995CAD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ind w:right="128" w:firstLine="708"/>
        <w:rPr>
          <w:sz w:val="24"/>
        </w:rPr>
      </w:pPr>
      <w:r>
        <w:rPr>
          <w:sz w:val="24"/>
        </w:rPr>
        <w:t>Компоненты и тексты на нижней стороне платы (сторона 2) должны быть зеркальны (по умолчанию программа их так 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ставит).</w:t>
      </w:r>
    </w:p>
    <w:p w:rsidR="0025765A" w:rsidRDefault="00995CAD">
      <w:pPr>
        <w:pStyle w:val="a3"/>
        <w:ind w:left="107" w:right="132" w:firstLine="708"/>
        <w:jc w:val="both"/>
      </w:pPr>
      <w:r>
        <w:t xml:space="preserve">Только один из слоев может быть </w:t>
      </w:r>
      <w:r>
        <w:rPr>
          <w:b/>
        </w:rPr>
        <w:t xml:space="preserve">активным </w:t>
      </w:r>
      <w:r>
        <w:t xml:space="preserve">в данный момент. Это означает, что все новые элементы будут помещены в </w:t>
      </w:r>
      <w:r>
        <w:rPr>
          <w:b/>
        </w:rPr>
        <w:t xml:space="preserve">активный </w:t>
      </w:r>
      <w:r>
        <w:t>слой. Если слой меди активен, весь рисунок будет сделан в виде проводников. Если активен слой компонентов, рисунок будет сделан непроводящими линиями.</w:t>
      </w:r>
    </w:p>
    <w:p w:rsidR="0025765A" w:rsidRDefault="00995CAD">
      <w:pPr>
        <w:pStyle w:val="a3"/>
        <w:spacing w:before="1" w:after="7"/>
        <w:ind w:left="816"/>
      </w:pPr>
      <w:r>
        <w:t>В нижней части экрана можно выбирать активность и видимость слоев:</w:t>
      </w:r>
    </w:p>
    <w:p w:rsidR="0025765A" w:rsidRDefault="00995CAD">
      <w:pPr>
        <w:pStyle w:val="a3"/>
        <w:ind w:left="84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95425" cy="40957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ind w:left="816"/>
        <w:rPr>
          <w:sz w:val="24"/>
        </w:rPr>
      </w:pPr>
      <w:r>
        <w:rPr>
          <w:sz w:val="24"/>
        </w:rPr>
        <w:t xml:space="preserve">Кнопки </w:t>
      </w:r>
      <w:r>
        <w:rPr>
          <w:b/>
          <w:sz w:val="24"/>
        </w:rPr>
        <w:t>М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, К1, М2, К2, Ф </w:t>
      </w:r>
      <w:r>
        <w:rPr>
          <w:sz w:val="24"/>
        </w:rPr>
        <w:t>переключают соответствующие видимые/невидимые слои.</w:t>
      </w:r>
    </w:p>
    <w:p w:rsidR="0025765A" w:rsidRDefault="00995CAD">
      <w:pPr>
        <w:pStyle w:val="a3"/>
        <w:spacing w:after="7"/>
        <w:ind w:left="816" w:right="728" w:hanging="709"/>
      </w:pPr>
      <w:r>
        <w:t xml:space="preserve">Текущий активный слой всегда видим. Кнопки с установкой точки выбирают </w:t>
      </w:r>
      <w:r>
        <w:rPr>
          <w:b/>
        </w:rPr>
        <w:t xml:space="preserve">активный </w:t>
      </w:r>
      <w:r>
        <w:t xml:space="preserve">слой. Щелчком левой кнопки мышки по значку </w:t>
      </w:r>
      <w:r>
        <w:rPr>
          <w:b/>
        </w:rPr>
        <w:t xml:space="preserve">"?" </w:t>
      </w:r>
      <w:r>
        <w:t>вызывается информация о слоях (рис. 6):</w:t>
      </w:r>
    </w:p>
    <w:p w:rsidR="0025765A" w:rsidRDefault="00995CAD">
      <w:pPr>
        <w:pStyle w:val="a3"/>
        <w:ind w:left="23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05422" cy="4762500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422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ind w:left="2273"/>
      </w:pPr>
      <w:r>
        <w:t>Рис. 6. Эта картинка показывает назначение и цвета слоев.</w:t>
      </w:r>
    </w:p>
    <w:p w:rsidR="0025765A" w:rsidRDefault="0025765A">
      <w:pPr>
        <w:pStyle w:val="a3"/>
        <w:spacing w:before="11"/>
        <w:rPr>
          <w:sz w:val="23"/>
        </w:rPr>
      </w:pPr>
    </w:p>
    <w:p w:rsidR="0025765A" w:rsidRDefault="00995CAD">
      <w:pPr>
        <w:pStyle w:val="a3"/>
        <w:ind w:left="107" w:firstLine="708"/>
      </w:pPr>
      <w:r>
        <w:t>После того, как на плату будут нанесены все элементы, плата примет следующий вид (рис. 7) (сетка на плате 1.27 мм):</w:t>
      </w:r>
    </w:p>
    <w:p w:rsidR="0025765A" w:rsidRDefault="0025765A">
      <w:pPr>
        <w:sectPr w:rsidR="0025765A">
          <w:pgSz w:w="11910" w:h="16840"/>
          <w:pgMar w:top="480" w:right="720" w:bottom="800" w:left="600" w:header="0" w:footer="616" w:gutter="0"/>
          <w:cols w:space="720"/>
        </w:sectPr>
      </w:pPr>
    </w:p>
    <w:p w:rsidR="0025765A" w:rsidRDefault="00EB7972">
      <w:pPr>
        <w:pStyle w:val="a3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81.95pt;height:328.95pt;mso-position-horizontal-relative:char;mso-position-vertical-relative:line" coordsize="10320,7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top:787;width:10320;height:5550">
              <v:imagedata r:id="rId17" o:title=""/>
            </v:shape>
            <v:shape id="_x0000_s2066" style="position:absolute;left:2543;top:5605;width:135;height:974" coordorigin="2543,5605" coordsize="135,974" o:spt="100" adj="0,,0" path="m2609,5695r-1,l2587,5711r43,868l2674,6576r-42,-867l2609,5695xm2604,5605r-61,139l2587,5711r-1,-15l2608,5695r,l2611,5695r20,-1l2654,5694r-50,-89xm2654,5694r-23,l2632,5709r46,28l2654,5694xm2608,5695r-22,1l2587,5711r21,-16xm2631,5694r-22,1l2632,5709r-1,-15xm2611,5695r-3,l2609,5695r2,xe" fillcolor="purple" stroked="f">
              <v:stroke joinstyle="round"/>
              <v:formulas/>
              <v:path arrowok="t" o:connecttype="segments"/>
            </v:shape>
            <v:shape id="_x0000_s2065" style="position:absolute;left:3567;top:5473;width:1347;height:1140" coordorigin="3568,5473" coordsize="1347,1140" o:spt="100" adj="0,,0" path="m4819,5524l3568,6578r28,35l4848,5558r-3,-26l4845,5531r-26,-7xm4896,5514r-65,l4860,5549r-12,9l4854,5612r42,-98xm4845,5532r3,26l4860,5549r-15,-17xm4831,5514r-12,10l4845,5531r-14,-17xm4914,5473r-147,36l4819,5524r12,-10l4896,5514r18,-41xe" fillcolor="purple" stroked="f">
              <v:stroke joinstyle="round"/>
              <v:formulas/>
              <v:path arrowok="t" o:connecttype="segments"/>
            </v:shape>
            <v:shape id="_x0000_s2064" style="position:absolute;left:1002;top:4033;width:135;height:2623" coordorigin="1002,4034" coordsize="135,2623" o:spt="100" adj="0,,0" path="m1069,4124r-22,15l1076,6656r45,-1l1092,4138r-23,-14xm1068,4034r-66,135l1047,4139r,-15l1069,4124r45,-1l1068,4034xm1114,4123r-22,l1092,4138r45,30l1114,4123xm1069,4124r-22,l1047,4139r22,-15xm1092,4123r-23,1l1092,4138r,-15xe" fillcolor="purple" stroked="f">
              <v:stroke joinstyle="round"/>
              <v:formulas/>
              <v:path arrowok="t" o:connecttype="segments"/>
            </v:shape>
            <v:shape id="_x0000_s2063" style="position:absolute;left:5739;top:641;width:146;height:854" coordorigin="5739,642" coordsize="146,854" o:spt="100" adj="0,,0" path="m5739,1356r57,139l5849,1407r-24,l5781,1404r1,-15l5739,1356xm5782,1389r-1,15l5825,1407r1,-1l5803,1406r-21,-17xm5874,1366r-47,27l5825,1407r24,l5874,1366xm5840,642r-58,747l5803,1406r24,-13l5884,645r-44,-3xm5827,1393r-24,13l5826,1406r1,-13xe" fillcolor="purple" stroked="f">
              <v:stroke joinstyle="round"/>
              <v:formulas/>
              <v:path arrowok="t" o:connecttype="segments"/>
            </v:shape>
            <v:shape id="_x0000_s2062" style="position:absolute;left:7069;top:672;width:135;height:1921" coordorigin="7069,673" coordsize="135,1921" o:spt="100" adj="0,,0" path="m7069,2460r71,134l7182,2504r-67,l7115,2489r-46,-29xm7115,2489r,15l7138,2503r-23,-14xm7204,2457r-44,31l7160,2503r-45,1l7182,2504r22,-47xm7138,2503r,1l7138,2504r,-1xm7114,673r-44,1l7115,2489r23,14l7160,2488,7114,673xm7160,2488r-22,15l7160,2503r,-15xe" fillcolor="purple" stroked="f">
              <v:stroke joinstyle="round"/>
              <v:formulas/>
              <v:path arrowok="t" o:connecttype="segments"/>
            </v:shape>
            <v:shape id="_x0000_s2061" style="position:absolute;left:4668;top:4333;width:2266;height:2248" coordorigin="4668,4334" coordsize="2266,2248" o:spt="100" adj="0,,0" path="m4758,4391r-26,6l4732,4397r-5,26l6902,6582r32,-32l4758,4391xm4668,4334r48,143l4727,4423r-11,-10l4748,4381r62,l4811,4381r-143,-47xm4732,4397r-16,16l4727,4423r5,-26xm4748,4381r-16,16l4758,4391r-10,-10xm4810,4381r-62,l4758,4391r52,-10xe" fillcolor="purple" stroked="f">
              <v:stroke joinstyle="round"/>
              <v:formulas/>
              <v:path arrowok="t" o:connecttype="segments"/>
            </v:shape>
            <v:shape id="_x0000_s2060" style="position:absolute;left:1749;top:567;width:1173;height:2332" coordorigin="1750,568" coordsize="1173,2332" o:spt="100" adj="0,,0" path="m2802,2808r120,91l2922,2829r-60,l2855,2815r-53,-7xm2855,2815r7,14l2882,2819r-27,-4xm2922,2748r-27,47l2902,2809r-40,20l2922,2829r,-81xm1790,568r-40,20l2855,2815r27,4l2895,2795,1790,568xm2895,2795r-13,24l2902,2809r-7,-14xe" fillcolor="purple" stroked="f">
              <v:stroke joinstyle="round"/>
              <v:formulas/>
              <v:path arrowok="t" o:connecttype="segments"/>
            </v:shape>
            <v:shape id="_x0000_s2059" style="position:absolute;left:3759;top:606;width:164;height:2275" coordorigin="3759,607" coordsize="164,2275" o:spt="100" adj="0,,0" path="m3759,2744r63,137l3870,2792r-22,l3803,2791r,-15l3759,2744xm3848,2777r-23,14l3848,2792r,-15xm3894,2749r-46,28l3848,2792r22,l3894,2749xm3825,2791r,l3825,2791r,xm3878,607r-75,2169l3825,2791r23,-14l3922,608r-44,-1xm3803,2776r,15l3825,2791r-22,-15xe" fillcolor="purpl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950;top:6611;width:1182;height:360" filled="f">
              <v:textbox inset="0,0,0,0">
                <w:txbxContent>
                  <w:p w:rsidR="0025765A" w:rsidRDefault="00995CAD">
                    <w:pPr>
                      <w:ind w:lef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1 - кнопка</w:t>
                    </w:r>
                  </w:p>
                </w:txbxContent>
              </v:textbox>
            </v:shape>
            <v:shape id="_x0000_s2057" type="#_x0000_t202" style="position:absolute;left:156;top:6641;width:1620;height:360" filled="f">
              <v:textbox inset="0,0,0,0">
                <w:txbxContent>
                  <w:p w:rsidR="0025765A" w:rsidRDefault="00995CAD">
                    <w:pPr>
                      <w:spacing w:before="3"/>
                      <w:ind w:lef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USB</w:t>
                    </w:r>
                    <w:r>
                      <w:rPr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разъѐм</w:t>
                    </w:r>
                  </w:p>
                </w:txbxContent>
              </v:textbox>
            </v:shape>
            <v:shape id="_x0000_s2056" type="#_x0000_t202" style="position:absolute;left:3258;top:6587;width:1314;height:360" filled="f">
              <v:textbox inset="0,0,0,0">
                <w:txbxContent>
                  <w:p w:rsidR="0025765A" w:rsidRDefault="00995CAD">
                    <w:pPr>
                      <w:ind w:lef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2 - резистор</w:t>
                    </w:r>
                  </w:p>
                </w:txbxContent>
              </v:textbox>
            </v:shape>
            <v:shape id="_x0000_s2055" type="#_x0000_t202" style="position:absolute;left:5760;top:6539;width:3612;height:720" filled="f">
              <v:textbox inset="0,0,0,0">
                <w:txbxContent>
                  <w:p w:rsidR="0025765A" w:rsidRDefault="00995CAD">
                    <w:pPr>
                      <w:spacing w:line="242" w:lineRule="auto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6 – разъѐм для стандартного </w:t>
                    </w:r>
                    <w:proofErr w:type="spellStart"/>
                    <w:r>
                      <w:rPr>
                        <w:sz w:val="20"/>
                      </w:rPr>
                      <w:t>десятиконтактного</w:t>
                    </w:r>
                    <w:proofErr w:type="spellEnd"/>
                    <w:r>
                      <w:rPr>
                        <w:sz w:val="20"/>
                      </w:rPr>
                      <w:t xml:space="preserve"> шлейфа программирования</w:t>
                    </w:r>
                  </w:p>
                </w:txbxContent>
              </v:textbox>
            </v:shape>
            <v:shape id="_x0000_s2054" type="#_x0000_t202" style="position:absolute;left:6642;top:301;width:1482;height:360" filled="f">
              <v:textbox inset="0,0,0,0">
                <w:txbxContent>
                  <w:p w:rsidR="0025765A" w:rsidRDefault="00995CAD">
                    <w:pPr>
                      <w:spacing w:before="2"/>
                      <w:ind w:lef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5 - резисторы</w:t>
                    </w:r>
                  </w:p>
                </w:txbxContent>
              </v:textbox>
            </v:shape>
            <v:shape id="_x0000_s2053" type="#_x0000_t202" style="position:absolute;left:4908;top:295;width:1632;height:360" filled="f">
              <v:textbox inset="0,0,0,0">
                <w:txbxContent>
                  <w:p w:rsidR="0025765A" w:rsidRDefault="00995CAD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4 - светодиоды</w:t>
                    </w:r>
                  </w:p>
                </w:txbxContent>
              </v:textbox>
            </v:shape>
            <v:shape id="_x0000_s2052" type="#_x0000_t202" style="position:absolute;left:3036;top:37;width:1662;height:600" filled="f">
              <v:textbox inset="0,0,0,0">
                <w:txbxContent>
                  <w:p w:rsidR="0025765A" w:rsidRDefault="00995CAD">
                    <w:pPr>
                      <w:spacing w:line="247" w:lineRule="auto"/>
                      <w:ind w:right="84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 xml:space="preserve">8 – </w:t>
                    </w:r>
                    <w:r>
                      <w:rPr>
                        <w:sz w:val="20"/>
                      </w:rPr>
                      <w:t>керамический конденсатор</w:t>
                    </w:r>
                  </w:p>
                </w:txbxContent>
              </v:textbox>
            </v:shape>
            <v:shape id="_x0000_s2051" type="#_x0000_t202" style="position:absolute;left:594;top:7;width:2070;height:600" filled="f">
              <v:textbox inset="0,0,0,0">
                <w:txbxContent>
                  <w:p w:rsidR="0025765A" w:rsidRDefault="00995CAD">
                    <w:pPr>
                      <w:spacing w:line="247" w:lineRule="auto"/>
                      <w:ind w:left="1" w:right="39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 xml:space="preserve">7 – </w:t>
                    </w:r>
                    <w:r>
                      <w:rPr>
                        <w:sz w:val="20"/>
                      </w:rPr>
                      <w:t>электролитический конденсатор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765A" w:rsidRDefault="00995CAD">
      <w:pPr>
        <w:pStyle w:val="a3"/>
        <w:spacing w:before="149"/>
        <w:ind w:left="4947"/>
      </w:pPr>
      <w:r>
        <w:t>Рис. 7.</w:t>
      </w:r>
    </w:p>
    <w:p w:rsidR="0025765A" w:rsidRDefault="0025765A">
      <w:pPr>
        <w:pStyle w:val="a3"/>
      </w:pPr>
    </w:p>
    <w:p w:rsidR="0025765A" w:rsidRDefault="00995CAD">
      <w:pPr>
        <w:pStyle w:val="a3"/>
        <w:spacing w:after="14"/>
        <w:ind w:left="816"/>
      </w:pPr>
      <w:r>
        <w:t>При печати разводка будет иметь следующий вид (рис. 8):</w:t>
      </w:r>
    </w:p>
    <w:p w:rsidR="0025765A" w:rsidRDefault="00995CAD">
      <w:pPr>
        <w:pStyle w:val="a3"/>
        <w:ind w:left="29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77554" cy="14287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55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ind w:left="4947"/>
      </w:pPr>
      <w:r>
        <w:t>Рис. 8.</w:t>
      </w:r>
    </w:p>
    <w:p w:rsidR="0025765A" w:rsidRDefault="00995CAD">
      <w:pPr>
        <w:pStyle w:val="a3"/>
        <w:ind w:left="107" w:right="125" w:firstLine="540"/>
        <w:jc w:val="both"/>
      </w:pPr>
      <w:r>
        <w:t xml:space="preserve">При выборе команды меню </w:t>
      </w:r>
      <w:proofErr w:type="spellStart"/>
      <w:proofErr w:type="gramStart"/>
      <w:r>
        <w:t>Опции-Таблица</w:t>
      </w:r>
      <w:proofErr w:type="spellEnd"/>
      <w:proofErr w:type="gramEnd"/>
      <w:r>
        <w:t xml:space="preserve"> отверстий можно просмотреть количество отверстий, присутствующих на плате и их диаметр (рис. 9). На нашей плате имеется всего 82 отверстия. Из которых 20 отверстий имеют диаметр 0,8 мм, а 62 отверстия имеют диаметр 20 мм.</w:t>
      </w:r>
    </w:p>
    <w:p w:rsidR="0025765A" w:rsidRDefault="0025765A">
      <w:pPr>
        <w:jc w:val="both"/>
        <w:sectPr w:rsidR="0025765A">
          <w:pgSz w:w="11910" w:h="16840"/>
          <w:pgMar w:top="580" w:right="720" w:bottom="800" w:left="600" w:header="0" w:footer="616" w:gutter="0"/>
          <w:cols w:space="720"/>
        </w:sectPr>
      </w:pPr>
    </w:p>
    <w:p w:rsidR="0025765A" w:rsidRDefault="00995CAD">
      <w:pPr>
        <w:pStyle w:val="a3"/>
        <w:ind w:left="349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588449" cy="2091193"/>
            <wp:effectExtent l="1905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59" cy="20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5A" w:rsidRDefault="00995CAD">
      <w:pPr>
        <w:pStyle w:val="a3"/>
        <w:spacing w:before="4"/>
        <w:ind w:right="20"/>
        <w:jc w:val="center"/>
      </w:pPr>
      <w:r>
        <w:t>Рис. 9.</w:t>
      </w:r>
    </w:p>
    <w:sectPr w:rsidR="0025765A" w:rsidSect="0025765A">
      <w:pgSz w:w="11910" w:h="16840"/>
      <w:pgMar w:top="540" w:right="720" w:bottom="800" w:left="600" w:header="0" w:footer="6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AD" w:rsidRDefault="00995CAD" w:rsidP="0025765A">
      <w:r>
        <w:separator/>
      </w:r>
    </w:p>
  </w:endnote>
  <w:endnote w:type="continuationSeparator" w:id="0">
    <w:p w:rsidR="00995CAD" w:rsidRDefault="00995CAD" w:rsidP="0025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5A" w:rsidRDefault="00EB7972">
    <w:pPr>
      <w:pStyle w:val="a3"/>
      <w:spacing w:line="14" w:lineRule="auto"/>
      <w:rPr>
        <w:sz w:val="20"/>
      </w:rPr>
    </w:pPr>
    <w:r w:rsidRPr="00EB79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800.1pt;width:10pt;height:15.3pt;z-index:-251658752;mso-position-horizontal-relative:page;mso-position-vertical-relative:page" filled="f" stroked="f">
          <v:textbox inset="0,0,0,0">
            <w:txbxContent>
              <w:p w:rsidR="0025765A" w:rsidRDefault="00EB797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995CAD">
                  <w:instrText xml:space="preserve"> PAGE </w:instrText>
                </w:r>
                <w:r>
                  <w:fldChar w:fldCharType="separate"/>
                </w:r>
                <w:r w:rsidR="009258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AD" w:rsidRDefault="00995CAD" w:rsidP="0025765A">
      <w:r>
        <w:separator/>
      </w:r>
    </w:p>
  </w:footnote>
  <w:footnote w:type="continuationSeparator" w:id="0">
    <w:p w:rsidR="00995CAD" w:rsidRDefault="00995CAD" w:rsidP="00257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251"/>
    <w:multiLevelType w:val="hybridMultilevel"/>
    <w:tmpl w:val="70CCB624"/>
    <w:lvl w:ilvl="0" w:tplc="25C662C4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96ACE56">
      <w:numFmt w:val="bullet"/>
      <w:lvlText w:val="•"/>
      <w:lvlJc w:val="left"/>
      <w:pPr>
        <w:ind w:left="1148" w:hanging="708"/>
      </w:pPr>
      <w:rPr>
        <w:rFonts w:hint="default"/>
        <w:lang w:val="ru-RU" w:eastAsia="ru-RU" w:bidi="ru-RU"/>
      </w:rPr>
    </w:lvl>
    <w:lvl w:ilvl="2" w:tplc="718A2206">
      <w:numFmt w:val="bullet"/>
      <w:lvlText w:val="•"/>
      <w:lvlJc w:val="left"/>
      <w:pPr>
        <w:ind w:left="2197" w:hanging="708"/>
      </w:pPr>
      <w:rPr>
        <w:rFonts w:hint="default"/>
        <w:lang w:val="ru-RU" w:eastAsia="ru-RU" w:bidi="ru-RU"/>
      </w:rPr>
    </w:lvl>
    <w:lvl w:ilvl="3" w:tplc="BD7E2DD2">
      <w:numFmt w:val="bullet"/>
      <w:lvlText w:val="•"/>
      <w:lvlJc w:val="left"/>
      <w:pPr>
        <w:ind w:left="3245" w:hanging="708"/>
      </w:pPr>
      <w:rPr>
        <w:rFonts w:hint="default"/>
        <w:lang w:val="ru-RU" w:eastAsia="ru-RU" w:bidi="ru-RU"/>
      </w:rPr>
    </w:lvl>
    <w:lvl w:ilvl="4" w:tplc="34A28E3E">
      <w:numFmt w:val="bullet"/>
      <w:lvlText w:val="•"/>
      <w:lvlJc w:val="left"/>
      <w:pPr>
        <w:ind w:left="4294" w:hanging="708"/>
      </w:pPr>
      <w:rPr>
        <w:rFonts w:hint="default"/>
        <w:lang w:val="ru-RU" w:eastAsia="ru-RU" w:bidi="ru-RU"/>
      </w:rPr>
    </w:lvl>
    <w:lvl w:ilvl="5" w:tplc="61D0F140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B2A63D74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7" w:tplc="F8F67E32">
      <w:numFmt w:val="bullet"/>
      <w:lvlText w:val="•"/>
      <w:lvlJc w:val="left"/>
      <w:pPr>
        <w:ind w:left="7440" w:hanging="708"/>
      </w:pPr>
      <w:rPr>
        <w:rFonts w:hint="default"/>
        <w:lang w:val="ru-RU" w:eastAsia="ru-RU" w:bidi="ru-RU"/>
      </w:rPr>
    </w:lvl>
    <w:lvl w:ilvl="8" w:tplc="A6A0BBA8">
      <w:numFmt w:val="bullet"/>
      <w:lvlText w:val="•"/>
      <w:lvlJc w:val="left"/>
      <w:pPr>
        <w:ind w:left="8489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765A"/>
    <w:rsid w:val="001A3FA2"/>
    <w:rsid w:val="0025765A"/>
    <w:rsid w:val="005074B0"/>
    <w:rsid w:val="00825BB2"/>
    <w:rsid w:val="009258B4"/>
    <w:rsid w:val="00995CAD"/>
    <w:rsid w:val="00C04B0A"/>
    <w:rsid w:val="00EB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6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65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765A"/>
    <w:pPr>
      <w:spacing w:before="5" w:line="274" w:lineRule="exact"/>
      <w:ind w:left="8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765A"/>
    <w:pPr>
      <w:ind w:left="108" w:firstLine="708"/>
    </w:pPr>
  </w:style>
  <w:style w:type="paragraph" w:customStyle="1" w:styleId="TableParagraph">
    <w:name w:val="Table Paragraph"/>
    <w:basedOn w:val="a"/>
    <w:uiPriority w:val="1"/>
    <w:qFormat/>
    <w:rsid w:val="0025765A"/>
  </w:style>
  <w:style w:type="paragraph" w:styleId="a5">
    <w:name w:val="Balloon Text"/>
    <w:basedOn w:val="a"/>
    <w:link w:val="a6"/>
    <w:uiPriority w:val="99"/>
    <w:semiHidden/>
    <w:unhideWhenUsed/>
    <w:rsid w:val="0082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B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25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pulicheva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659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№1</dc:title>
  <dc:creator>XTreme</dc:creator>
  <cp:lastModifiedBy>Pulicheva</cp:lastModifiedBy>
  <cp:revision>2</cp:revision>
  <dcterms:created xsi:type="dcterms:W3CDTF">2020-10-22T10:23:00Z</dcterms:created>
  <dcterms:modified xsi:type="dcterms:W3CDTF">2020-10-22T10:23:00Z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