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Дисциплина: Офисное программирование</w:t>
      </w:r>
    </w:p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Группы: </w:t>
      </w:r>
      <w:r w:rsidR="00CA5E2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ПКС-17</w:t>
      </w:r>
    </w:p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Дата: 2</w:t>
      </w:r>
      <w:r w:rsidR="00CA5E2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.09.2020 г.</w:t>
      </w:r>
    </w:p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C012A" w:rsidRPr="00C57A12" w:rsidRDefault="001C012A" w:rsidP="001C01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ЗАДАНИЕ:</w:t>
      </w:r>
    </w:p>
    <w:p w:rsidR="001C012A" w:rsidRDefault="001C012A" w:rsidP="001C01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Выполнить  свой вариант задания 2 (вариант задания - номер студента в списке) лабораторной работы №4</w:t>
      </w: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</w:p>
    <w:p w:rsidR="001C012A" w:rsidRPr="00C57A12" w:rsidRDefault="001C012A" w:rsidP="001C01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Продолжить работу над оформлением отчета лабораторной работы №4</w:t>
      </w: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</w:p>
    <w:p w:rsidR="001C012A" w:rsidRDefault="001C012A" w:rsidP="001C012A">
      <w:pPr>
        <w:widowControl w:val="0"/>
        <w:spacing w:line="360" w:lineRule="auto"/>
        <w:ind w:firstLine="4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12A" w:rsidRPr="00840736" w:rsidRDefault="001C012A" w:rsidP="001C012A">
      <w:pPr>
        <w:widowControl w:val="0"/>
        <w:spacing w:line="360" w:lineRule="auto"/>
        <w:ind w:firstLine="482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40736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C012A" w:rsidRPr="00840736" w:rsidRDefault="001C012A" w:rsidP="001C01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12A" w:rsidRPr="00840736" w:rsidRDefault="001C012A" w:rsidP="001C0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73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736">
        <w:rPr>
          <w:rFonts w:ascii="Times New Roman" w:hAnsi="Times New Roman" w:cs="Times New Roman"/>
          <w:b/>
          <w:sz w:val="28"/>
          <w:szCs w:val="28"/>
        </w:rPr>
        <w:t>Работа с циклами и массивами.</w:t>
      </w:r>
    </w:p>
    <w:p w:rsidR="001C012A" w:rsidRPr="00840736" w:rsidRDefault="001C012A" w:rsidP="001C01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36">
        <w:rPr>
          <w:rFonts w:ascii="Times New Roman" w:hAnsi="Times New Roman" w:cs="Times New Roman"/>
          <w:b/>
          <w:sz w:val="28"/>
          <w:szCs w:val="28"/>
        </w:rPr>
        <w:t>Цель:</w:t>
      </w:r>
      <w:r w:rsidRPr="00840736">
        <w:rPr>
          <w:rFonts w:ascii="Times New Roman" w:hAnsi="Times New Roman" w:cs="Times New Roman"/>
          <w:sz w:val="28"/>
          <w:szCs w:val="28"/>
        </w:rPr>
        <w:t xml:space="preserve"> на практике освоить методы работы с массивами и циклами на языке программирования </w:t>
      </w:r>
      <w:r w:rsidRPr="00840736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840736">
        <w:rPr>
          <w:rFonts w:ascii="Times New Roman" w:hAnsi="Times New Roman" w:cs="Times New Roman"/>
          <w:sz w:val="28"/>
          <w:szCs w:val="28"/>
        </w:rPr>
        <w:t>, приобрести навыки по вводу и редактированию программы, овладеть навыками по тестированию и отладке программ.</w:t>
      </w:r>
    </w:p>
    <w:p w:rsidR="001C012A" w:rsidRPr="00840736" w:rsidRDefault="001C012A" w:rsidP="001C0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73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40736">
        <w:rPr>
          <w:rFonts w:ascii="Times New Roman" w:hAnsi="Times New Roman" w:cs="Times New Roman"/>
          <w:sz w:val="28"/>
          <w:szCs w:val="28"/>
        </w:rPr>
        <w:t>IBM-совместимый ПК</w:t>
      </w:r>
    </w:p>
    <w:p w:rsidR="001C012A" w:rsidRPr="00840736" w:rsidRDefault="001C012A" w:rsidP="001C0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736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 w:rsidRPr="00840736">
        <w:rPr>
          <w:rFonts w:ascii="Times New Roman" w:hAnsi="Times New Roman" w:cs="Times New Roman"/>
          <w:sz w:val="28"/>
          <w:szCs w:val="28"/>
        </w:rPr>
        <w:t xml:space="preserve"> ОС </w:t>
      </w:r>
      <w:proofErr w:type="spellStart"/>
      <w:r w:rsidRPr="0084073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40736">
        <w:rPr>
          <w:rFonts w:ascii="Times New Roman" w:hAnsi="Times New Roman" w:cs="Times New Roman"/>
          <w:sz w:val="28"/>
          <w:szCs w:val="28"/>
        </w:rPr>
        <w:t xml:space="preserve">, текстовый процессор MS </w:t>
      </w:r>
      <w:proofErr w:type="spellStart"/>
      <w:r w:rsidRPr="0084073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40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736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1C012A" w:rsidRPr="00840736" w:rsidRDefault="001C012A" w:rsidP="001C012A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C012A" w:rsidRPr="00840736" w:rsidRDefault="001C012A" w:rsidP="001C012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36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1C012A" w:rsidRPr="00840736" w:rsidRDefault="001C012A" w:rsidP="001C012A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bookmarkStart w:id="0" w:name="_Toc188418165"/>
      <w:bookmarkStart w:id="1" w:name="_Toc188418194"/>
      <w:bookmarkStart w:id="2" w:name="_Toc188420877"/>
      <w:r w:rsidRPr="00840736">
        <w:rPr>
          <w:rFonts w:ascii="Times New Roman" w:hAnsi="Times New Roman"/>
          <w:sz w:val="28"/>
          <w:szCs w:val="28"/>
        </w:rPr>
        <w:t>Задание №</w:t>
      </w:r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>2</w:t>
      </w:r>
    </w:p>
    <w:p w:rsidR="001C012A" w:rsidRPr="00840736" w:rsidRDefault="001C012A" w:rsidP="001C012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736">
        <w:rPr>
          <w:rFonts w:ascii="Times New Roman" w:hAnsi="Times New Roman" w:cs="Times New Roman"/>
          <w:sz w:val="28"/>
          <w:szCs w:val="28"/>
        </w:rPr>
        <w:t xml:space="preserve">Вычислить на ЭВМ значение функции </w:t>
      </w:r>
      <w:r w:rsidRPr="008407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40736">
        <w:rPr>
          <w:rFonts w:ascii="Times New Roman" w:hAnsi="Times New Roman" w:cs="Times New Roman"/>
          <w:sz w:val="28"/>
          <w:szCs w:val="28"/>
        </w:rPr>
        <w:t>(</w:t>
      </w:r>
      <w:r w:rsidRPr="008407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0736">
        <w:rPr>
          <w:rFonts w:ascii="Times New Roman" w:hAnsi="Times New Roman" w:cs="Times New Roman"/>
          <w:sz w:val="28"/>
          <w:szCs w:val="28"/>
        </w:rPr>
        <w:t xml:space="preserve">) при изменении аргумента в указанном диапазоне </w:t>
      </w:r>
      <w:proofErr w:type="spellStart"/>
      <w:r w:rsidRPr="00840736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840736">
        <w:rPr>
          <w:rFonts w:ascii="Times New Roman" w:hAnsi="Times New Roman" w:cs="Times New Roman"/>
          <w:sz w:val="28"/>
          <w:szCs w:val="28"/>
        </w:rPr>
        <w:t xml:space="preserve"> ≤ </w:t>
      </w:r>
      <w:r w:rsidRPr="008407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0736">
        <w:rPr>
          <w:rFonts w:ascii="Times New Roman" w:hAnsi="Times New Roman" w:cs="Times New Roman"/>
          <w:sz w:val="28"/>
          <w:szCs w:val="28"/>
        </w:rPr>
        <w:t xml:space="preserve"> ≤ </w:t>
      </w:r>
      <w:proofErr w:type="spellStart"/>
      <w:r w:rsidRPr="00840736">
        <w:rPr>
          <w:rFonts w:ascii="Times New Roman" w:hAnsi="Times New Roman" w:cs="Times New Roman"/>
          <w:sz w:val="28"/>
          <w:szCs w:val="28"/>
          <w:lang w:val="en-US"/>
        </w:rPr>
        <w:t>Xk</w:t>
      </w:r>
      <w:proofErr w:type="spellEnd"/>
      <w:r w:rsidRPr="00840736">
        <w:rPr>
          <w:rFonts w:ascii="Times New Roman" w:hAnsi="Times New Roman" w:cs="Times New Roman"/>
          <w:sz w:val="28"/>
          <w:szCs w:val="28"/>
        </w:rPr>
        <w:t xml:space="preserve"> и с заданным шагом </w:t>
      </w:r>
      <w:r w:rsidRPr="00840736">
        <w:rPr>
          <w:rFonts w:ascii="Times New Roman" w:hAnsi="Times New Roman" w:cs="Times New Roman"/>
          <w:sz w:val="28"/>
          <w:szCs w:val="28"/>
        </w:rPr>
        <w:sym w:font="Symbol" w:char="F044"/>
      </w:r>
      <w:r w:rsidRPr="008407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0736">
        <w:rPr>
          <w:rFonts w:ascii="Times New Roman" w:hAnsi="Times New Roman" w:cs="Times New Roman"/>
          <w:sz w:val="28"/>
          <w:szCs w:val="28"/>
        </w:rPr>
        <w:t xml:space="preserve">. В результате вывести таблицу значений </w:t>
      </w:r>
      <w:r w:rsidRPr="008407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0736">
        <w:rPr>
          <w:rFonts w:ascii="Times New Roman" w:hAnsi="Times New Roman" w:cs="Times New Roman"/>
          <w:sz w:val="28"/>
          <w:szCs w:val="28"/>
        </w:rPr>
        <w:t xml:space="preserve"> и </w:t>
      </w:r>
      <w:r w:rsidRPr="008407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40736">
        <w:rPr>
          <w:rFonts w:ascii="Times New Roman" w:hAnsi="Times New Roman" w:cs="Times New Roman"/>
          <w:sz w:val="28"/>
          <w:szCs w:val="28"/>
        </w:rPr>
        <w:t>. Варианты задания представлены в таблице 1.</w:t>
      </w:r>
    </w:p>
    <w:p w:rsidR="001C012A" w:rsidRPr="00840736" w:rsidRDefault="001C012A" w:rsidP="001C012A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40736">
        <w:rPr>
          <w:rFonts w:ascii="Times New Roman" w:hAnsi="Times New Roman" w:cs="Times New Roman"/>
          <w:spacing w:val="60"/>
          <w:sz w:val="28"/>
          <w:szCs w:val="28"/>
        </w:rPr>
        <w:t>Таблица1-</w:t>
      </w:r>
      <w:r w:rsidRPr="00840736">
        <w:rPr>
          <w:rFonts w:ascii="Times New Roman" w:hAnsi="Times New Roman" w:cs="Times New Roman"/>
          <w:sz w:val="28"/>
          <w:szCs w:val="28"/>
        </w:rPr>
        <w:t>Варианты заданий</w:t>
      </w:r>
    </w:p>
    <w:tbl>
      <w:tblPr>
        <w:tblW w:w="3804" w:type="pct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9"/>
        <w:gridCol w:w="3348"/>
        <w:gridCol w:w="878"/>
        <w:gridCol w:w="880"/>
        <w:gridCol w:w="877"/>
      </w:tblGrid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07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Xn</w:t>
            </w:r>
            <w:proofErr w:type="spellEnd"/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07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Xk</w:t>
            </w:r>
            <w:proofErr w:type="spellEnd"/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44"/>
            </w:r>
            <w:r w:rsidRPr="008407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56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30.15pt" o:ole="">
                  <v:imagedata r:id="rId5" o:title=""/>
                </v:shape>
                <o:OLEObject Type="Embed" ProgID="Equation.3" ShapeID="_x0000_i1025" DrawAspect="Content" ObjectID="_1662874606" r:id="rId6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0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840" w:dyaOrig="720">
                <v:shape id="_x0000_i1026" type="#_x0000_t75" style="width:92.95pt;height:36.85pt" o:ole="">
                  <v:imagedata r:id="rId7" o:title=""/>
                </v:shape>
                <o:OLEObject Type="Embed" ProgID="Equation.3" ShapeID="_x0000_i1026" DrawAspect="Content" ObjectID="_1662874607" r:id="rId8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00" w:dyaOrig="660">
                <v:shape id="_x0000_i1027" type="#_x0000_t75" style="width:89.6pt;height:32.65pt" o:ole="">
                  <v:imagedata r:id="rId9" o:title=""/>
                </v:shape>
                <o:OLEObject Type="Embed" ProgID="Equation.3" ShapeID="_x0000_i1027" DrawAspect="Content" ObjectID="_1662874608" r:id="rId10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20" w:dyaOrig="660">
                <v:shape id="_x0000_i1028" type="#_x0000_t75" style="width:90.4pt;height:32.65pt" o:ole="">
                  <v:imagedata r:id="rId11" o:title=""/>
                </v:shape>
                <o:OLEObject Type="Embed" ProgID="Equation.3" ShapeID="_x0000_i1028" DrawAspect="Content" ObjectID="_1662874609" r:id="rId12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660" w:dyaOrig="700">
                <v:shape id="_x0000_i1029" type="#_x0000_t75" style="width:82.9pt;height:35.15pt" o:ole="">
                  <v:imagedata r:id="rId13" o:title=""/>
                </v:shape>
                <o:OLEObject Type="Embed" ProgID="Equation.3" ShapeID="_x0000_i1029" DrawAspect="Content" ObjectID="_1662874610" r:id="rId14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060" w:dyaOrig="620">
                <v:shape id="_x0000_i1030" type="#_x0000_t75" style="width:103pt;height:31pt" o:ole="">
                  <v:imagedata r:id="rId15" o:title=""/>
                </v:shape>
                <o:OLEObject Type="Embed" ProgID="Equation.3" ShapeID="_x0000_i1030" DrawAspect="Content" ObjectID="_1662874611" r:id="rId16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980" w:dyaOrig="720">
                <v:shape id="_x0000_i1031" type="#_x0000_t75" style="width:98.8pt;height:36.85pt" o:ole="">
                  <v:imagedata r:id="rId17" o:title=""/>
                </v:shape>
                <o:OLEObject Type="Embed" ProgID="Equation.3" ShapeID="_x0000_i1031" DrawAspect="Content" ObjectID="_1662874612" r:id="rId18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00" w:dyaOrig="720">
                <v:shape id="_x0000_i1032" type="#_x0000_t75" style="width:100.45pt;height:36.85pt" o:ole="">
                  <v:imagedata r:id="rId19" o:title=""/>
                </v:shape>
                <o:OLEObject Type="Embed" ProgID="Equation.3" ShapeID="_x0000_i1032" DrawAspect="Content" ObjectID="_1662874613" r:id="rId20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880" w:dyaOrig="720">
                <v:shape id="_x0000_i1033" type="#_x0000_t75" style="width:93.75pt;height:36.85pt" o:ole="">
                  <v:imagedata r:id="rId21" o:title=""/>
                </v:shape>
                <o:OLEObject Type="Embed" ProgID="Equation.3" ShapeID="_x0000_i1033" DrawAspect="Content" ObjectID="_1662874614" r:id="rId22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620" w:dyaOrig="660">
                <v:shape id="_x0000_i1034" type="#_x0000_t75" style="width:130.6pt;height:32.65pt" o:ole="">
                  <v:imagedata r:id="rId23" o:title=""/>
                </v:shape>
                <o:OLEObject Type="Embed" ProgID="Equation.3" ShapeID="_x0000_i1034" DrawAspect="Content" ObjectID="_1662874615" r:id="rId24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-3,14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020" w:dyaOrig="700">
                <v:shape id="_x0000_i1035" type="#_x0000_t75" style="width:101.3pt;height:35.15pt" o:ole="">
                  <v:imagedata r:id="rId25" o:title=""/>
                </v:shape>
                <o:OLEObject Type="Embed" ProgID="Equation.3" ShapeID="_x0000_i1035" DrawAspect="Content" ObjectID="_1662874616" r:id="rId26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60" w:dyaOrig="340">
                <v:shape id="_x0000_i1036" type="#_x0000_t75" style="width:113pt;height:16.75pt" o:ole="">
                  <v:imagedata r:id="rId27" o:title=""/>
                </v:shape>
                <o:OLEObject Type="Embed" ProgID="Equation.3" ShapeID="_x0000_i1036" DrawAspect="Content" ObjectID="_1662874617" r:id="rId28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520" w:dyaOrig="420">
                <v:shape id="_x0000_i1037" type="#_x0000_t75" style="width:126.4pt;height:20.95pt" o:ole="">
                  <v:imagedata r:id="rId29" o:title=""/>
                </v:shape>
                <o:OLEObject Type="Embed" ProgID="Equation.3" ShapeID="_x0000_i1037" DrawAspect="Content" ObjectID="_1662874618" r:id="rId30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60" w:dyaOrig="720">
                <v:shape id="_x0000_i1038" type="#_x0000_t75" style="width:103pt;height:36.85pt" o:ole="">
                  <v:imagedata r:id="rId31" o:title=""/>
                </v:shape>
                <o:OLEObject Type="Embed" ProgID="Equation.3" ShapeID="_x0000_i1038" DrawAspect="Content" ObjectID="_1662874619" r:id="rId32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60" w:dyaOrig="420">
                <v:shape id="_x0000_i1039" type="#_x0000_t75" style="width:113pt;height:20.95pt" o:ole="">
                  <v:imagedata r:id="rId33" o:title=""/>
                </v:shape>
                <o:OLEObject Type="Embed" ProgID="Equation.3" ShapeID="_x0000_i1039" DrawAspect="Content" ObjectID="_1662874620" r:id="rId34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-5,0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20" w:dyaOrig="360">
                <v:shape id="_x0000_i1040" type="#_x0000_t75" style="width:111.35pt;height:17.6pt" o:ole="">
                  <v:imagedata r:id="rId35" o:title=""/>
                </v:shape>
                <o:OLEObject Type="Embed" ProgID="Equation.3" ShapeID="_x0000_i1040" DrawAspect="Content" ObjectID="_1662874621" r:id="rId36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-5,0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1C012A" w:rsidRPr="00840736" w:rsidRDefault="001C012A" w:rsidP="001C0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F45" w:rsidRDefault="00B23F45"/>
    <w:sectPr w:rsidR="00B23F45" w:rsidSect="00B2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703"/>
    <w:multiLevelType w:val="hybridMultilevel"/>
    <w:tmpl w:val="6ACC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C50BD"/>
    <w:multiLevelType w:val="hybridMultilevel"/>
    <w:tmpl w:val="375E6272"/>
    <w:lvl w:ilvl="0" w:tplc="CEB48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4F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0A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80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AA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B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023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A6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C1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012A"/>
    <w:rsid w:val="00117987"/>
    <w:rsid w:val="001C012A"/>
    <w:rsid w:val="005E4C01"/>
    <w:rsid w:val="006B5F6C"/>
    <w:rsid w:val="00852032"/>
    <w:rsid w:val="008A68B8"/>
    <w:rsid w:val="0090426C"/>
    <w:rsid w:val="00912D4E"/>
    <w:rsid w:val="00942D9E"/>
    <w:rsid w:val="00A32DF7"/>
    <w:rsid w:val="00B23F45"/>
    <w:rsid w:val="00BA5573"/>
    <w:rsid w:val="00CA5E2C"/>
    <w:rsid w:val="00E12D65"/>
    <w:rsid w:val="00FA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2A"/>
    <w:pPr>
      <w:ind w:left="0" w:right="0"/>
      <w:jc w:val="left"/>
    </w:pPr>
  </w:style>
  <w:style w:type="paragraph" w:styleId="3">
    <w:name w:val="heading 3"/>
    <w:basedOn w:val="a"/>
    <w:next w:val="a"/>
    <w:link w:val="30"/>
    <w:qFormat/>
    <w:rsid w:val="001C012A"/>
    <w:pPr>
      <w:keepNext/>
      <w:spacing w:before="120" w:after="60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012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A37-1</dc:creator>
  <cp:keywords/>
  <dc:description/>
  <cp:lastModifiedBy>A37-1</cp:lastModifiedBy>
  <cp:revision>2</cp:revision>
  <dcterms:created xsi:type="dcterms:W3CDTF">2020-09-29T05:50:00Z</dcterms:created>
  <dcterms:modified xsi:type="dcterms:W3CDTF">2020-09-29T05:50:00Z</dcterms:modified>
</cp:coreProperties>
</file>