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b/>
          <w:bCs/>
          <w:color w:val="000000" w:themeColor="text1"/>
          <w:sz w:val="28"/>
          <w:szCs w:val="28"/>
          <w:lang w:eastAsia="ru-RU"/>
        </w:rPr>
        <w:t>ПОНЯТИЕ АЛГОРИТМА. СВОЙСТВА АЛГОРИТМА. ВИДЫ АЛГОРИТМОВ. СПОСОБЫ ОПИСАНИЯ АЛГОРИТМОВ</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 xml:space="preserve">Алгоритмом называется точное и понятное </w:t>
      </w:r>
      <w:proofErr w:type="spellStart"/>
      <w:r w:rsidRPr="003F547E">
        <w:rPr>
          <w:rFonts w:ascii="Times New Roman" w:eastAsia="Times New Roman" w:hAnsi="Times New Roman" w:cs="Times New Roman"/>
          <w:color w:val="000000" w:themeColor="text1"/>
          <w:sz w:val="28"/>
          <w:szCs w:val="28"/>
          <w:lang w:eastAsia="ru-RU"/>
        </w:rPr>
        <w:t>предписани</w:t>
      </w:r>
      <w:proofErr w:type="gramStart"/>
      <w:r w:rsidRPr="003F547E">
        <w:rPr>
          <w:rFonts w:ascii="Times New Roman" w:eastAsia="Times New Roman" w:hAnsi="Times New Roman" w:cs="Times New Roman"/>
          <w:color w:val="000000" w:themeColor="text1"/>
          <w:sz w:val="28"/>
          <w:szCs w:val="28"/>
          <w:lang w:eastAsia="ru-RU"/>
        </w:rPr>
        <w:t>e</w:t>
      </w:r>
      <w:proofErr w:type="spellEnd"/>
      <w:proofErr w:type="gramEnd"/>
      <w:r w:rsidRPr="003F547E">
        <w:rPr>
          <w:rFonts w:ascii="Times New Roman" w:eastAsia="Times New Roman" w:hAnsi="Times New Roman" w:cs="Times New Roman"/>
          <w:color w:val="000000" w:themeColor="text1"/>
          <w:sz w:val="28"/>
          <w:szCs w:val="28"/>
          <w:lang w:eastAsia="ru-RU"/>
        </w:rPr>
        <w:t xml:space="preserve"> исполнителю совершить последовательность действий, направленных на решение поставленной задачи. Слово «алгоритм» происходит от имени математика Аль Хорезми, который сформулировал правила выполнения арифметических действий. Первоначально под алгоритмом понимали только правила выполнения четырех арифметических действий над числами. В дальнейшем это понятие стали использовать вообще для обозначения последовательности действий, приводящих к решению любой поставленной задачи. Говоря об алгоритме вычислительного процесса, необходимо понимать, что объектами, к которым применялся алгоритм, являются данные. Алгоритм решения вычислительной задачи представляет собой совокупность правил преобразования исходных данных </w:t>
      </w:r>
      <w:proofErr w:type="gramStart"/>
      <w:r w:rsidRPr="003F547E">
        <w:rPr>
          <w:rFonts w:ascii="Times New Roman" w:eastAsia="Times New Roman" w:hAnsi="Times New Roman" w:cs="Times New Roman"/>
          <w:color w:val="000000" w:themeColor="text1"/>
          <w:sz w:val="28"/>
          <w:szCs w:val="28"/>
          <w:lang w:eastAsia="ru-RU"/>
        </w:rPr>
        <w:t>в</w:t>
      </w:r>
      <w:proofErr w:type="gramEnd"/>
      <w:r w:rsidRPr="003F547E">
        <w:rPr>
          <w:rFonts w:ascii="Times New Roman" w:eastAsia="Times New Roman" w:hAnsi="Times New Roman" w:cs="Times New Roman"/>
          <w:color w:val="000000" w:themeColor="text1"/>
          <w:sz w:val="28"/>
          <w:szCs w:val="28"/>
          <w:lang w:eastAsia="ru-RU"/>
        </w:rPr>
        <w:t xml:space="preserve"> результатные.</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Основными </w:t>
      </w:r>
      <w:r w:rsidRPr="003F547E">
        <w:rPr>
          <w:rFonts w:ascii="Times New Roman" w:eastAsia="Times New Roman" w:hAnsi="Times New Roman" w:cs="Times New Roman"/>
          <w:b/>
          <w:bCs/>
          <w:i/>
          <w:iCs/>
          <w:color w:val="000000" w:themeColor="text1"/>
          <w:sz w:val="28"/>
          <w:szCs w:val="28"/>
          <w:lang w:eastAsia="ru-RU"/>
        </w:rPr>
        <w:t>свойствами</w:t>
      </w:r>
      <w:r w:rsidRPr="003F547E">
        <w:rPr>
          <w:rFonts w:ascii="Times New Roman" w:eastAsia="Times New Roman" w:hAnsi="Times New Roman" w:cs="Times New Roman"/>
          <w:color w:val="000000" w:themeColor="text1"/>
          <w:sz w:val="28"/>
          <w:szCs w:val="28"/>
          <w:lang w:eastAsia="ru-RU"/>
        </w:rPr>
        <w:t> алгоритма являются:</w:t>
      </w:r>
    </w:p>
    <w:p w:rsidR="00A16848" w:rsidRPr="003F547E" w:rsidRDefault="00A16848" w:rsidP="003F547E">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 xml:space="preserve">детерминированность (определенность). Предполагает получение однозначного результата вычислительного </w:t>
      </w:r>
      <w:proofErr w:type="spellStart"/>
      <w:r w:rsidRPr="003F547E">
        <w:rPr>
          <w:rFonts w:ascii="Times New Roman" w:eastAsia="Times New Roman" w:hAnsi="Times New Roman" w:cs="Times New Roman"/>
          <w:color w:val="000000" w:themeColor="text1"/>
          <w:sz w:val="28"/>
          <w:szCs w:val="28"/>
          <w:lang w:eastAsia="ru-RU"/>
        </w:rPr>
        <w:t>проц</w:t>
      </w:r>
      <w:proofErr w:type="gramStart"/>
      <w:r w:rsidRPr="003F547E">
        <w:rPr>
          <w:rFonts w:ascii="Times New Roman" w:eastAsia="Times New Roman" w:hAnsi="Times New Roman" w:cs="Times New Roman"/>
          <w:color w:val="000000" w:themeColor="text1"/>
          <w:sz w:val="28"/>
          <w:szCs w:val="28"/>
          <w:lang w:eastAsia="ru-RU"/>
        </w:rPr>
        <w:t>ecca</w:t>
      </w:r>
      <w:proofErr w:type="spellEnd"/>
      <w:proofErr w:type="gramEnd"/>
      <w:r w:rsidRPr="003F547E">
        <w:rPr>
          <w:rFonts w:ascii="Times New Roman" w:eastAsia="Times New Roman" w:hAnsi="Times New Roman" w:cs="Times New Roman"/>
          <w:color w:val="000000" w:themeColor="text1"/>
          <w:sz w:val="28"/>
          <w:szCs w:val="28"/>
          <w:lang w:eastAsia="ru-RU"/>
        </w:rPr>
        <w:t xml:space="preserve"> при заданных исходных данных. Благодаря этому свойству процесс выполнения алгоритма носит механический характер;</w:t>
      </w:r>
    </w:p>
    <w:p w:rsidR="00A16848" w:rsidRPr="003F547E" w:rsidRDefault="00A16848" w:rsidP="003F547E">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результативность. Указывает на наличие таких исходных данных, для которых реализуемый по заданному алгоритму вычислительный процесс должен через конечное число шагов остановиться и выдать искомый результат;</w:t>
      </w:r>
    </w:p>
    <w:p w:rsidR="00A16848" w:rsidRPr="003F547E" w:rsidRDefault="00A16848" w:rsidP="003F547E">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массовость. Это свойство предполагает, что алгоритм должен быть пригоден для решения всех задач данного типа;</w:t>
      </w:r>
    </w:p>
    <w:p w:rsidR="00A16848" w:rsidRPr="003F547E" w:rsidRDefault="00A16848" w:rsidP="003F547E">
      <w:pPr>
        <w:numPr>
          <w:ilvl w:val="0"/>
          <w:numId w:val="1"/>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дискретность. Означает расчлененность определяемого алгоритмом вычислительного процесса на отдельные этапы, возможность выполнения которых исполнителем (компьютером) не вызывает сомнений.</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Алгоритм должен быть формализован по некоторым правилам посредством конкретных изобразительных средств. К ним относятся следующие способы записи алгоритмов: словесный, формульно-словесный, графический, язык операторных схем, алгоритмический язык.</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Наибольшее распространение благодаря своей наглядности получил графический (</w:t>
      </w:r>
      <w:proofErr w:type="spellStart"/>
      <w:proofErr w:type="gramStart"/>
      <w:r w:rsidRPr="003F547E">
        <w:rPr>
          <w:rFonts w:ascii="Times New Roman" w:eastAsia="Times New Roman" w:hAnsi="Times New Roman" w:cs="Times New Roman"/>
          <w:color w:val="000000" w:themeColor="text1"/>
          <w:sz w:val="28"/>
          <w:szCs w:val="28"/>
          <w:lang w:eastAsia="ru-RU"/>
        </w:rPr>
        <w:t>блок-схемный</w:t>
      </w:r>
      <w:proofErr w:type="spellEnd"/>
      <w:proofErr w:type="gramEnd"/>
      <w:r w:rsidRPr="003F547E">
        <w:rPr>
          <w:rFonts w:ascii="Times New Roman" w:eastAsia="Times New Roman" w:hAnsi="Times New Roman" w:cs="Times New Roman"/>
          <w:color w:val="000000" w:themeColor="text1"/>
          <w:sz w:val="28"/>
          <w:szCs w:val="28"/>
          <w:lang w:eastAsia="ru-RU"/>
        </w:rPr>
        <w:t>) способ записи алгоритмов.</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b/>
          <w:bCs/>
          <w:i/>
          <w:iCs/>
          <w:color w:val="000000" w:themeColor="text1"/>
          <w:sz w:val="28"/>
          <w:szCs w:val="28"/>
          <w:lang w:eastAsia="ru-RU"/>
        </w:rPr>
        <w:t>Блок-схемой</w:t>
      </w:r>
      <w:r w:rsidRPr="003F547E">
        <w:rPr>
          <w:rFonts w:ascii="Times New Roman" w:eastAsia="Times New Roman" w:hAnsi="Times New Roman" w:cs="Times New Roman"/>
          <w:color w:val="000000" w:themeColor="text1"/>
          <w:sz w:val="28"/>
          <w:szCs w:val="28"/>
          <w:lang w:eastAsia="ru-RU"/>
        </w:rPr>
        <w:t xml:space="preserve"> называется графическое изображение логической структуры алгоритма, в котором каждый этап процесса обработки информации представляется в виде геометрических символов (блоков), имеющих определенную конфигурацию в зависимости от характера выполняемых операций. Перечень символов, их наименование, отображаемые ими функции, форма и размеры определяются </w:t>
      </w:r>
      <w:proofErr w:type="spellStart"/>
      <w:r w:rsidRPr="003F547E">
        <w:rPr>
          <w:rFonts w:ascii="Times New Roman" w:eastAsia="Times New Roman" w:hAnsi="Times New Roman" w:cs="Times New Roman"/>
          <w:color w:val="000000" w:themeColor="text1"/>
          <w:sz w:val="28"/>
          <w:szCs w:val="28"/>
          <w:lang w:eastAsia="ru-RU"/>
        </w:rPr>
        <w:t>ГОСТами</w:t>
      </w:r>
      <w:proofErr w:type="spellEnd"/>
      <w:r w:rsidRPr="003F547E">
        <w:rPr>
          <w:rFonts w:ascii="Times New Roman" w:eastAsia="Times New Roman" w:hAnsi="Times New Roman" w:cs="Times New Roman"/>
          <w:color w:val="000000" w:themeColor="text1"/>
          <w:sz w:val="28"/>
          <w:szCs w:val="28"/>
          <w:lang w:eastAsia="ru-RU"/>
        </w:rPr>
        <w:t>.</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При всем многообразии алгоритмов решения задач в них можно выделить три основных вида вычислительных процессов:</w:t>
      </w:r>
    </w:p>
    <w:p w:rsidR="00A16848" w:rsidRPr="003F547E" w:rsidRDefault="00A16848" w:rsidP="003F547E">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линейный;</w:t>
      </w:r>
    </w:p>
    <w:p w:rsidR="00A16848" w:rsidRPr="003F547E" w:rsidRDefault="00A16848" w:rsidP="003F547E">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ветвящийся;</w:t>
      </w:r>
    </w:p>
    <w:p w:rsidR="00A16848" w:rsidRPr="003F547E" w:rsidRDefault="00A16848" w:rsidP="003F547E">
      <w:pPr>
        <w:numPr>
          <w:ilvl w:val="0"/>
          <w:numId w:val="2"/>
        </w:numPr>
        <w:shd w:val="clear" w:color="auto" w:fill="FFFFFF"/>
        <w:spacing w:after="0" w:line="240" w:lineRule="auto"/>
        <w:ind w:left="360"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циклический.</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b/>
          <w:bCs/>
          <w:i/>
          <w:iCs/>
          <w:color w:val="000000" w:themeColor="text1"/>
          <w:sz w:val="28"/>
          <w:szCs w:val="28"/>
          <w:lang w:eastAsia="ru-RU"/>
        </w:rPr>
        <w:t>Линейным</w:t>
      </w:r>
      <w:r w:rsidRPr="003F547E">
        <w:rPr>
          <w:rFonts w:ascii="Times New Roman" w:eastAsia="Times New Roman" w:hAnsi="Times New Roman" w:cs="Times New Roman"/>
          <w:color w:val="000000" w:themeColor="text1"/>
          <w:sz w:val="28"/>
          <w:szCs w:val="28"/>
          <w:lang w:eastAsia="ru-RU"/>
        </w:rPr>
        <w:t> называется такой вычислительный процесс, при котором все этапы решения задачи выполняются в естественном порядке следования записи этих этапов.</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b/>
          <w:bCs/>
          <w:i/>
          <w:iCs/>
          <w:color w:val="000000" w:themeColor="text1"/>
          <w:sz w:val="28"/>
          <w:szCs w:val="28"/>
          <w:lang w:eastAsia="ru-RU"/>
        </w:rPr>
        <w:t>Ветвящимся</w:t>
      </w:r>
      <w:r w:rsidRPr="003F547E">
        <w:rPr>
          <w:rFonts w:ascii="Times New Roman" w:eastAsia="Times New Roman" w:hAnsi="Times New Roman" w:cs="Times New Roman"/>
          <w:color w:val="000000" w:themeColor="text1"/>
          <w:sz w:val="28"/>
          <w:szCs w:val="28"/>
          <w:lang w:eastAsia="ru-RU"/>
        </w:rPr>
        <w:t xml:space="preserve"> называется такой вычислительный процесс, в котором выбор направления обработки информации зависит от исходных или </w:t>
      </w:r>
      <w:r w:rsidRPr="003F547E">
        <w:rPr>
          <w:rFonts w:ascii="Times New Roman" w:eastAsia="Times New Roman" w:hAnsi="Times New Roman" w:cs="Times New Roman"/>
          <w:color w:val="000000" w:themeColor="text1"/>
          <w:sz w:val="28"/>
          <w:szCs w:val="28"/>
          <w:lang w:eastAsia="ru-RU"/>
        </w:rPr>
        <w:lastRenderedPageBreak/>
        <w:t>промежуточных данных (от результатов проверки выполнения какого-либо логического условия).</w:t>
      </w:r>
    </w:p>
    <w:p w:rsidR="00A16848" w:rsidRPr="003F547E" w:rsidRDefault="00A16848"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3F547E">
        <w:rPr>
          <w:rFonts w:ascii="Times New Roman" w:eastAsia="Times New Roman" w:hAnsi="Times New Roman" w:cs="Times New Roman"/>
          <w:color w:val="000000" w:themeColor="text1"/>
          <w:sz w:val="28"/>
          <w:szCs w:val="28"/>
          <w:lang w:eastAsia="ru-RU"/>
        </w:rPr>
        <w:t>Циклом называется многократно повторяемый участок вычислений. Вычислительный процесс, содержащий один или несколько циклов, называется </w:t>
      </w:r>
      <w:r w:rsidRPr="003F547E">
        <w:rPr>
          <w:rFonts w:ascii="Times New Roman" w:eastAsia="Times New Roman" w:hAnsi="Times New Roman" w:cs="Times New Roman"/>
          <w:b/>
          <w:bCs/>
          <w:i/>
          <w:iCs/>
          <w:color w:val="000000" w:themeColor="text1"/>
          <w:sz w:val="28"/>
          <w:szCs w:val="28"/>
          <w:lang w:eastAsia="ru-RU"/>
        </w:rPr>
        <w:t>циклическим</w:t>
      </w:r>
      <w:r w:rsidRPr="003F547E">
        <w:rPr>
          <w:rFonts w:ascii="Times New Roman" w:eastAsia="Times New Roman" w:hAnsi="Times New Roman" w:cs="Times New Roman"/>
          <w:color w:val="000000" w:themeColor="text1"/>
          <w:sz w:val="28"/>
          <w:szCs w:val="28"/>
          <w:lang w:eastAsia="ru-RU"/>
        </w:rPr>
        <w:t>. По количеству выполнения циклы делятся на циклы с определенным (заранее заданным) числом повторений и циклы с неопределенным числом повторений. Количество повторений последних зависит от соблюдения некоторого условия, задающего необходимость выполнения цикла. При этом условие может проверяться в начале цикла — тогда речь идет о цикле с предусловием, или в конце — тогда это цикл с постусловием.</w:t>
      </w:r>
    </w:p>
    <w:p w:rsidR="003F547E" w:rsidRPr="003F547E" w:rsidRDefault="003F547E"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3F547E" w:rsidRPr="003F547E" w:rsidRDefault="003F547E" w:rsidP="003F547E">
      <w:pPr>
        <w:spacing w:after="0" w:line="240" w:lineRule="auto"/>
        <w:ind w:firstLine="426"/>
        <w:jc w:val="both"/>
        <w:rPr>
          <w:rFonts w:ascii="Times New Roman" w:eastAsia="Times New Roman" w:hAnsi="Times New Roman" w:cs="Times New Roman"/>
          <w:b/>
          <w:bCs/>
          <w:color w:val="000000"/>
          <w:sz w:val="28"/>
          <w:szCs w:val="28"/>
          <w:lang w:eastAsia="ru-RU"/>
        </w:rPr>
      </w:pPr>
      <w:r w:rsidRPr="003F547E">
        <w:rPr>
          <w:rFonts w:ascii="Times New Roman" w:eastAsia="Times New Roman" w:hAnsi="Times New Roman" w:cs="Times New Roman"/>
          <w:b/>
          <w:bCs/>
          <w:color w:val="000000"/>
          <w:sz w:val="28"/>
          <w:szCs w:val="28"/>
          <w:lang w:eastAsia="ru-RU"/>
        </w:rPr>
        <w:t>Способы записи алгоритмов</w:t>
      </w:r>
    </w:p>
    <w:p w:rsidR="003F547E" w:rsidRPr="003F547E" w:rsidRDefault="003F547E" w:rsidP="003F547E">
      <w:pPr>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sidRPr="003F547E">
        <w:rPr>
          <w:rFonts w:ascii="Times New Roman" w:eastAsia="Times New Roman" w:hAnsi="Times New Roman" w:cs="Times New Roman"/>
          <w:b/>
          <w:bCs/>
          <w:color w:val="000000"/>
          <w:sz w:val="28"/>
          <w:szCs w:val="28"/>
          <w:lang w:eastAsia="ru-RU"/>
        </w:rPr>
        <w:br/>
      </w:r>
      <w:r w:rsidRPr="003F547E">
        <w:rPr>
          <w:rFonts w:ascii="Times New Roman" w:eastAsia="Times New Roman" w:hAnsi="Times New Roman" w:cs="Times New Roman"/>
          <w:color w:val="000000"/>
          <w:sz w:val="28"/>
          <w:szCs w:val="28"/>
          <w:shd w:val="clear" w:color="auto" w:fill="FFFFFF"/>
          <w:lang w:eastAsia="ru-RU"/>
        </w:rPr>
        <w:t xml:space="preserve">          Для записи алгоритмов используют самые разнообразные средства. Выбор средства определяется типом исполняемого алгоритма. Выделяют следующие основные способы записи алгоритмов:</w:t>
      </w:r>
      <w:r w:rsidRPr="003F547E">
        <w:rPr>
          <w:rFonts w:ascii="Times New Roman" w:eastAsia="Times New Roman" w:hAnsi="Times New Roman" w:cs="Times New Roman"/>
          <w:color w:val="000000"/>
          <w:sz w:val="28"/>
          <w:szCs w:val="28"/>
          <w:shd w:val="clear" w:color="auto" w:fill="FFFFFF"/>
          <w:lang w:eastAsia="ru-RU"/>
        </w:rPr>
        <w:br/>
        <w:t>- вербальный, когда алгоритм описывается на человеческом языке;</w:t>
      </w:r>
      <w:r w:rsidRPr="003F547E">
        <w:rPr>
          <w:rFonts w:ascii="Times New Roman" w:eastAsia="Times New Roman" w:hAnsi="Times New Roman" w:cs="Times New Roman"/>
          <w:color w:val="000000"/>
          <w:sz w:val="28"/>
          <w:szCs w:val="28"/>
          <w:shd w:val="clear" w:color="auto" w:fill="FFFFFF"/>
          <w:lang w:eastAsia="ru-RU"/>
        </w:rPr>
        <w:br/>
        <w:t>- символьный, когда алгоритм описывается с помощью набора символов;</w:t>
      </w:r>
      <w:r w:rsidRPr="003F547E">
        <w:rPr>
          <w:rFonts w:ascii="Times New Roman" w:eastAsia="Times New Roman" w:hAnsi="Times New Roman" w:cs="Times New Roman"/>
          <w:color w:val="000000"/>
          <w:sz w:val="28"/>
          <w:szCs w:val="28"/>
          <w:shd w:val="clear" w:color="auto" w:fill="FFFFFF"/>
          <w:lang w:eastAsia="ru-RU"/>
        </w:rPr>
        <w:br/>
        <w:t>- графический, когда алгоритм описывается с помощью набора графических изображений.</w:t>
      </w:r>
      <w:r w:rsidRPr="003F547E">
        <w:rPr>
          <w:rFonts w:ascii="Times New Roman" w:eastAsia="Times New Roman" w:hAnsi="Times New Roman" w:cs="Times New Roman"/>
          <w:color w:val="000000"/>
          <w:sz w:val="28"/>
          <w:szCs w:val="28"/>
          <w:shd w:val="clear" w:color="auto" w:fill="FFFFFF"/>
          <w:lang w:eastAsia="ru-RU"/>
        </w:rPr>
        <w:br/>
        <w:t>Общепринятыми способами записи являются графическая запись с помощью блок-схем и символьная запись с помощью какого-либо алгоритмического языка.</w:t>
      </w:r>
      <w:r w:rsidRPr="003F547E">
        <w:rPr>
          <w:rFonts w:ascii="Times New Roman" w:eastAsia="Times New Roman" w:hAnsi="Times New Roman" w:cs="Times New Roman"/>
          <w:color w:val="000000"/>
          <w:sz w:val="28"/>
          <w:szCs w:val="28"/>
          <w:shd w:val="clear" w:color="auto" w:fill="FFFFFF"/>
          <w:lang w:eastAsia="ru-RU"/>
        </w:rPr>
        <w:br/>
        <w:t xml:space="preserve">Описание алгоритма с помощью блок схем осуществляется рисованием последовательности геометрических фигур, каждая из которых подразумевает выполнение определенного действия алгоритма. Порядок выполнения действий указывается стрелками.     </w:t>
      </w:r>
    </w:p>
    <w:p w:rsidR="003F547E" w:rsidRPr="003F547E" w:rsidRDefault="003F547E" w:rsidP="003F547E">
      <w:pPr>
        <w:spacing w:after="0" w:line="240" w:lineRule="auto"/>
        <w:ind w:firstLine="851"/>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color w:val="000000"/>
          <w:sz w:val="28"/>
          <w:szCs w:val="28"/>
          <w:shd w:val="clear" w:color="auto" w:fill="FFFFFF"/>
          <w:lang w:eastAsia="ru-RU"/>
        </w:rPr>
        <w:t xml:space="preserve">Написание алгоритмов с помощью блок-схем регламентируется </w:t>
      </w:r>
      <w:proofErr w:type="spellStart"/>
      <w:r w:rsidRPr="003F547E">
        <w:rPr>
          <w:rFonts w:ascii="Times New Roman" w:eastAsia="Times New Roman" w:hAnsi="Times New Roman" w:cs="Times New Roman"/>
          <w:color w:val="000000"/>
          <w:sz w:val="28"/>
          <w:szCs w:val="28"/>
          <w:shd w:val="clear" w:color="auto" w:fill="FFFFFF"/>
          <w:lang w:eastAsia="ru-RU"/>
        </w:rPr>
        <w:t>ГОСТом</w:t>
      </w:r>
      <w:proofErr w:type="spellEnd"/>
      <w:r w:rsidRPr="003F547E">
        <w:rPr>
          <w:rFonts w:ascii="Times New Roman" w:eastAsia="Times New Roman" w:hAnsi="Times New Roman" w:cs="Times New Roman"/>
          <w:color w:val="000000"/>
          <w:sz w:val="28"/>
          <w:szCs w:val="28"/>
          <w:shd w:val="clear" w:color="auto" w:fill="FFFFFF"/>
          <w:lang w:eastAsia="ru-RU"/>
        </w:rPr>
        <w:t>. Внешний вид основных блоков, применяемых при написании блок схем, приведен на рисунке:</w:t>
      </w:r>
    </w:p>
    <w:p w:rsidR="003F547E" w:rsidRPr="003F547E" w:rsidRDefault="003F547E" w:rsidP="003F547E">
      <w:pPr>
        <w:spacing w:after="0" w:line="240" w:lineRule="auto"/>
        <w:ind w:firstLine="426"/>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noProof/>
          <w:color w:val="000000"/>
          <w:sz w:val="28"/>
          <w:szCs w:val="28"/>
          <w:lang w:eastAsia="ru-RU"/>
        </w:rPr>
        <w:drawing>
          <wp:inline distT="0" distB="0" distL="0" distR="0">
            <wp:extent cx="1760266" cy="1638605"/>
            <wp:effectExtent l="19050" t="0" r="0" b="0"/>
            <wp:docPr id="1" name="Рисунок 1" descr="http://inf.e-alekseev.ru/extra/ris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e-alekseev.ru/extra/ris45.gif"/>
                    <pic:cNvPicPr>
                      <a:picLocks noChangeAspect="1" noChangeArrowheads="1"/>
                    </pic:cNvPicPr>
                  </pic:nvPicPr>
                  <pic:blipFill>
                    <a:blip r:embed="rId5" cstate="print"/>
                    <a:srcRect/>
                    <a:stretch>
                      <a:fillRect/>
                    </a:stretch>
                  </pic:blipFill>
                  <pic:spPr bwMode="auto">
                    <a:xfrm>
                      <a:off x="0" y="0"/>
                      <a:ext cx="1760186" cy="1638531"/>
                    </a:xfrm>
                    <a:prstGeom prst="rect">
                      <a:avLst/>
                    </a:prstGeom>
                    <a:noFill/>
                    <a:ln w="9525">
                      <a:noFill/>
                      <a:miter lim="800000"/>
                      <a:headEnd/>
                      <a:tailEnd/>
                    </a:ln>
                  </pic:spPr>
                </pic:pic>
              </a:graphicData>
            </a:graphic>
          </wp:inline>
        </w:drawing>
      </w:r>
    </w:p>
    <w:p w:rsidR="003F547E" w:rsidRPr="003F547E" w:rsidRDefault="003F547E" w:rsidP="003F547E">
      <w:pPr>
        <w:spacing w:after="0" w:line="240" w:lineRule="auto"/>
        <w:ind w:firstLine="426"/>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color w:val="000000"/>
          <w:sz w:val="28"/>
          <w:szCs w:val="28"/>
          <w:lang w:eastAsia="ru-RU"/>
        </w:rPr>
        <w:t>В зависимости от последовательности выполнения действий в алгоритме выделяют алгоритмы линейной, разветвленной и циклической структуры.</w:t>
      </w:r>
    </w:p>
    <w:p w:rsidR="003F547E" w:rsidRPr="003F547E" w:rsidRDefault="003F547E" w:rsidP="003F547E">
      <w:pPr>
        <w:spacing w:after="0" w:line="240" w:lineRule="auto"/>
        <w:ind w:firstLine="426"/>
        <w:jc w:val="both"/>
        <w:rPr>
          <w:rFonts w:ascii="Times New Roman" w:eastAsia="Times New Roman" w:hAnsi="Times New Roman" w:cs="Times New Roman"/>
          <w:color w:val="000000"/>
          <w:sz w:val="28"/>
          <w:szCs w:val="28"/>
          <w:lang w:eastAsia="ru-RU"/>
        </w:rPr>
      </w:pPr>
      <w:r w:rsidRPr="003F547E">
        <w:rPr>
          <w:rFonts w:ascii="Times New Roman" w:eastAsia="Times New Roman" w:hAnsi="Times New Roman" w:cs="Times New Roman"/>
          <w:color w:val="000000"/>
          <w:sz w:val="28"/>
          <w:szCs w:val="28"/>
          <w:lang w:eastAsia="ru-RU"/>
        </w:rPr>
        <w:t>В алгоритмах линейной структуры действия выполняются последовательно одно за другим:</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7"/>
        <w:gridCol w:w="2976"/>
        <w:gridCol w:w="4571"/>
      </w:tblGrid>
      <w:tr w:rsidR="003F547E" w:rsidRPr="003F547E" w:rsidTr="00D446B6">
        <w:trPr>
          <w:jc w:val="center"/>
        </w:trPr>
        <w:tc>
          <w:tcPr>
            <w:tcW w:w="2169" w:type="dxa"/>
          </w:tcPr>
          <w:p w:rsidR="003F547E" w:rsidRPr="003F547E" w:rsidRDefault="003F547E" w:rsidP="003F547E">
            <w:pPr>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noProof/>
                <w:color w:val="000000"/>
                <w:sz w:val="28"/>
                <w:szCs w:val="28"/>
                <w:lang w:eastAsia="ru-RU"/>
              </w:rPr>
              <w:lastRenderedPageBreak/>
              <w:drawing>
                <wp:inline distT="0" distB="0" distL="0" distR="0">
                  <wp:extent cx="664633" cy="1989734"/>
                  <wp:effectExtent l="19050" t="0" r="2117" b="0"/>
                  <wp:docPr id="8" name="Рисунок 2" descr="http://inf.e-alekseev.ru/extra/ris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e-alekseev.ru/extra/ris46.gif"/>
                          <pic:cNvPicPr>
                            <a:picLocks noChangeAspect="1" noChangeArrowheads="1"/>
                          </pic:cNvPicPr>
                        </pic:nvPicPr>
                        <pic:blipFill>
                          <a:blip r:embed="rId6" cstate="print"/>
                          <a:srcRect/>
                          <a:stretch>
                            <a:fillRect/>
                          </a:stretch>
                        </pic:blipFill>
                        <pic:spPr bwMode="auto">
                          <a:xfrm>
                            <a:off x="0" y="0"/>
                            <a:ext cx="664603" cy="1989645"/>
                          </a:xfrm>
                          <a:prstGeom prst="rect">
                            <a:avLst/>
                          </a:prstGeom>
                          <a:noFill/>
                          <a:ln w="9525">
                            <a:noFill/>
                            <a:miter lim="800000"/>
                            <a:headEnd/>
                            <a:tailEnd/>
                          </a:ln>
                        </pic:spPr>
                      </pic:pic>
                    </a:graphicData>
                  </a:graphic>
                </wp:inline>
              </w:drawing>
            </w:r>
          </w:p>
        </w:tc>
        <w:tc>
          <w:tcPr>
            <w:tcW w:w="2976" w:type="dxa"/>
          </w:tcPr>
          <w:p w:rsidR="003F547E" w:rsidRPr="003F547E" w:rsidRDefault="003F547E" w:rsidP="003F547E">
            <w:pPr>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noProof/>
                <w:color w:val="000000"/>
                <w:sz w:val="28"/>
                <w:szCs w:val="28"/>
                <w:lang w:eastAsia="ru-RU"/>
              </w:rPr>
              <w:drawing>
                <wp:inline distT="0" distB="0" distL="0" distR="0">
                  <wp:extent cx="1727674" cy="1689811"/>
                  <wp:effectExtent l="19050" t="0" r="5876" b="0"/>
                  <wp:docPr id="9" name="Рисунок 3" descr="http://inf.e-alekseev.ru/extra/ris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e-alekseev.ru/extra/ris47.gif"/>
                          <pic:cNvPicPr>
                            <a:picLocks noChangeAspect="1" noChangeArrowheads="1"/>
                          </pic:cNvPicPr>
                        </pic:nvPicPr>
                        <pic:blipFill>
                          <a:blip r:embed="rId7" cstate="print"/>
                          <a:srcRect/>
                          <a:stretch>
                            <a:fillRect/>
                          </a:stretch>
                        </pic:blipFill>
                        <pic:spPr bwMode="auto">
                          <a:xfrm>
                            <a:off x="0" y="0"/>
                            <a:ext cx="1727723" cy="1689859"/>
                          </a:xfrm>
                          <a:prstGeom prst="rect">
                            <a:avLst/>
                          </a:prstGeom>
                          <a:noFill/>
                          <a:ln w="9525">
                            <a:noFill/>
                            <a:miter lim="800000"/>
                            <a:headEnd/>
                            <a:tailEnd/>
                          </a:ln>
                        </pic:spPr>
                      </pic:pic>
                    </a:graphicData>
                  </a:graphic>
                </wp:inline>
              </w:drawing>
            </w:r>
          </w:p>
        </w:tc>
        <w:tc>
          <w:tcPr>
            <w:tcW w:w="4571" w:type="dxa"/>
          </w:tcPr>
          <w:p w:rsidR="003F547E" w:rsidRPr="003F547E" w:rsidRDefault="003F547E" w:rsidP="003F547E">
            <w:pPr>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noProof/>
                <w:color w:val="333333"/>
                <w:sz w:val="28"/>
                <w:szCs w:val="28"/>
                <w:lang w:eastAsia="ru-RU"/>
              </w:rPr>
              <w:drawing>
                <wp:inline distT="0" distB="0" distL="0" distR="0">
                  <wp:extent cx="2746095" cy="1897452"/>
                  <wp:effectExtent l="19050" t="0" r="0" b="0"/>
                  <wp:docPr id="10" name="Рисунок 4" descr="http://inf.e-alekseev.ru/extra/ris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e-alekseev.ru/extra/ris48.gif"/>
                          <pic:cNvPicPr>
                            <a:picLocks noChangeAspect="1" noChangeArrowheads="1"/>
                          </pic:cNvPicPr>
                        </pic:nvPicPr>
                        <pic:blipFill>
                          <a:blip r:embed="rId8" cstate="print"/>
                          <a:srcRect/>
                          <a:stretch>
                            <a:fillRect/>
                          </a:stretch>
                        </pic:blipFill>
                        <pic:spPr bwMode="auto">
                          <a:xfrm>
                            <a:off x="0" y="0"/>
                            <a:ext cx="2745971" cy="1897366"/>
                          </a:xfrm>
                          <a:prstGeom prst="rect">
                            <a:avLst/>
                          </a:prstGeom>
                          <a:noFill/>
                          <a:ln w="9525">
                            <a:noFill/>
                            <a:miter lim="800000"/>
                            <a:headEnd/>
                            <a:tailEnd/>
                          </a:ln>
                        </pic:spPr>
                      </pic:pic>
                    </a:graphicData>
                  </a:graphic>
                </wp:inline>
              </w:drawing>
            </w:r>
          </w:p>
        </w:tc>
      </w:tr>
    </w:tbl>
    <w:p w:rsidR="003F547E" w:rsidRPr="003F547E" w:rsidRDefault="003F547E" w:rsidP="003F547E">
      <w:pPr>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F547E">
        <w:rPr>
          <w:rFonts w:ascii="Times New Roman" w:eastAsia="Times New Roman" w:hAnsi="Times New Roman" w:cs="Times New Roman"/>
          <w:color w:val="333333"/>
          <w:sz w:val="28"/>
          <w:szCs w:val="28"/>
          <w:lang w:eastAsia="ru-RU"/>
        </w:rPr>
        <w:t xml:space="preserve"> </w:t>
      </w:r>
      <w:r w:rsidRPr="003F547E">
        <w:rPr>
          <w:rFonts w:ascii="Times New Roman" w:eastAsia="Times New Roman" w:hAnsi="Times New Roman" w:cs="Times New Roman"/>
          <w:color w:val="333333"/>
          <w:sz w:val="18"/>
          <w:szCs w:val="28"/>
          <w:lang w:eastAsia="ru-RU"/>
        </w:rPr>
        <w:t>рис.2 Линейный алгоритм              рис.3 Разветвленный алгоритм                   рис.4 алгоритм циклической структуры</w:t>
      </w:r>
    </w:p>
    <w:p w:rsidR="003F547E" w:rsidRDefault="003F547E" w:rsidP="003F547E">
      <w:pPr>
        <w:spacing w:after="0" w:line="240" w:lineRule="auto"/>
        <w:ind w:firstLine="426"/>
        <w:jc w:val="both"/>
        <w:rPr>
          <w:rFonts w:ascii="Times New Roman" w:eastAsia="Times New Roman" w:hAnsi="Times New Roman" w:cs="Times New Roman"/>
          <w:color w:val="000000"/>
          <w:sz w:val="28"/>
          <w:szCs w:val="28"/>
          <w:lang w:eastAsia="ru-RU"/>
        </w:rPr>
      </w:pPr>
    </w:p>
    <w:p w:rsidR="003F547E" w:rsidRPr="003F547E" w:rsidRDefault="003F547E" w:rsidP="003F547E">
      <w:pPr>
        <w:spacing w:after="0" w:line="240" w:lineRule="auto"/>
        <w:ind w:firstLine="426"/>
        <w:jc w:val="both"/>
        <w:rPr>
          <w:rFonts w:ascii="Times New Roman" w:eastAsia="Times New Roman" w:hAnsi="Times New Roman" w:cs="Times New Roman"/>
          <w:color w:val="000000"/>
          <w:sz w:val="28"/>
          <w:szCs w:val="28"/>
          <w:lang w:eastAsia="ru-RU"/>
        </w:rPr>
      </w:pPr>
      <w:r w:rsidRPr="003F547E">
        <w:rPr>
          <w:rFonts w:ascii="Times New Roman" w:eastAsia="Times New Roman" w:hAnsi="Times New Roman" w:cs="Times New Roman"/>
          <w:color w:val="000000"/>
          <w:sz w:val="28"/>
          <w:szCs w:val="28"/>
          <w:lang w:eastAsia="ru-RU"/>
        </w:rPr>
        <w:t>В алгоритмах разветвленной структуры в зависимости от выполнения или невыполнения какого-либо условия производятся различные последовательности действий. Каждая такая последовательность действий называется ветвью алгоритма.</w:t>
      </w:r>
    </w:p>
    <w:p w:rsidR="003F547E" w:rsidRPr="003F547E" w:rsidRDefault="003F547E" w:rsidP="003F547E">
      <w:pPr>
        <w:spacing w:after="0" w:line="240" w:lineRule="auto"/>
        <w:ind w:firstLine="426"/>
        <w:jc w:val="both"/>
        <w:rPr>
          <w:rFonts w:ascii="Times New Roman" w:eastAsia="Times New Roman" w:hAnsi="Times New Roman" w:cs="Times New Roman"/>
          <w:color w:val="000000"/>
          <w:sz w:val="28"/>
          <w:szCs w:val="28"/>
          <w:lang w:eastAsia="ru-RU"/>
        </w:rPr>
      </w:pPr>
      <w:r w:rsidRPr="003F547E">
        <w:rPr>
          <w:rFonts w:ascii="Times New Roman" w:eastAsia="Times New Roman" w:hAnsi="Times New Roman" w:cs="Times New Roman"/>
          <w:color w:val="000000"/>
          <w:sz w:val="28"/>
          <w:szCs w:val="28"/>
          <w:lang w:eastAsia="ru-RU"/>
        </w:rPr>
        <w:t>В алгоритмах циклической структуры в зависимости от выполнения или невыполнения какого-либо условия выполняется повторяющаяся последовательность действий, называющаяся телом цикла.</w:t>
      </w:r>
    </w:p>
    <w:p w:rsidR="003F547E" w:rsidRPr="003F547E" w:rsidRDefault="003F547E" w:rsidP="003F547E">
      <w:pPr>
        <w:spacing w:after="0" w:line="240" w:lineRule="auto"/>
        <w:ind w:firstLine="426"/>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b/>
          <w:color w:val="000000"/>
          <w:sz w:val="28"/>
          <w:szCs w:val="28"/>
          <w:lang w:eastAsia="ru-RU"/>
        </w:rPr>
        <w:t>Вложенным</w:t>
      </w:r>
      <w:r w:rsidRPr="003F547E">
        <w:rPr>
          <w:rFonts w:ascii="Times New Roman" w:eastAsia="Times New Roman" w:hAnsi="Times New Roman" w:cs="Times New Roman"/>
          <w:color w:val="000000"/>
          <w:sz w:val="28"/>
          <w:szCs w:val="28"/>
          <w:lang w:eastAsia="ru-RU"/>
        </w:rPr>
        <w:t xml:space="preserve"> называется цикл, находящийся внутри тела другого цикла. Различают циклы </w:t>
      </w:r>
      <w:r w:rsidRPr="003F547E">
        <w:rPr>
          <w:rFonts w:ascii="Times New Roman" w:eastAsia="Times New Roman" w:hAnsi="Times New Roman" w:cs="Times New Roman"/>
          <w:color w:val="000000"/>
          <w:sz w:val="28"/>
          <w:szCs w:val="28"/>
          <w:u w:val="single"/>
          <w:lang w:eastAsia="ru-RU"/>
        </w:rPr>
        <w:t>с предусловием и </w:t>
      </w:r>
      <w:proofErr w:type="spellStart"/>
      <w:r w:rsidRPr="003F547E">
        <w:rPr>
          <w:rFonts w:ascii="Times New Roman" w:eastAsia="Times New Roman" w:hAnsi="Times New Roman" w:cs="Times New Roman"/>
          <w:color w:val="000000"/>
          <w:sz w:val="28"/>
          <w:szCs w:val="28"/>
          <w:u w:val="single"/>
          <w:lang w:eastAsia="ru-RU"/>
        </w:rPr>
        <w:t>послеусловием</w:t>
      </w:r>
      <w:proofErr w:type="spellEnd"/>
      <w:r w:rsidRPr="003F547E">
        <w:rPr>
          <w:rFonts w:ascii="Times New Roman" w:eastAsia="Times New Roman" w:hAnsi="Times New Roman" w:cs="Times New Roman"/>
          <w:color w:val="333333"/>
          <w:sz w:val="28"/>
          <w:szCs w:val="28"/>
          <w:lang w:eastAsia="ru-RU"/>
        </w:rPr>
        <w:t xml:space="preserve"> </w:t>
      </w:r>
    </w:p>
    <w:p w:rsidR="003F547E" w:rsidRPr="003F547E" w:rsidRDefault="003F547E" w:rsidP="003F547E">
      <w:pPr>
        <w:spacing w:after="0" w:line="240" w:lineRule="auto"/>
        <w:ind w:firstLine="426"/>
        <w:jc w:val="both"/>
        <w:rPr>
          <w:rFonts w:ascii="Times New Roman" w:eastAsia="Times New Roman" w:hAnsi="Times New Roman" w:cs="Times New Roman"/>
          <w:color w:val="333333"/>
          <w:sz w:val="28"/>
          <w:szCs w:val="28"/>
          <w:lang w:eastAsia="ru-RU"/>
        </w:rPr>
      </w:pPr>
      <w:r w:rsidRPr="003F547E">
        <w:rPr>
          <w:rFonts w:ascii="Times New Roman" w:eastAsia="Times New Roman" w:hAnsi="Times New Roman" w:cs="Times New Roman"/>
          <w:b/>
          <w:color w:val="000000"/>
          <w:sz w:val="28"/>
          <w:szCs w:val="28"/>
          <w:lang w:eastAsia="ru-RU"/>
        </w:rPr>
        <w:t>Итерационным</w:t>
      </w:r>
      <w:r w:rsidRPr="003F547E">
        <w:rPr>
          <w:rFonts w:ascii="Times New Roman" w:eastAsia="Times New Roman" w:hAnsi="Times New Roman" w:cs="Times New Roman"/>
          <w:color w:val="000000"/>
          <w:sz w:val="28"/>
          <w:szCs w:val="28"/>
          <w:lang w:eastAsia="ru-RU"/>
        </w:rPr>
        <w:t> называется цикл, число повторений которого не задается, а определяется в ходе выполнения цикла. В этом случае одно повторение цикла называется итерацией.</w:t>
      </w:r>
    </w:p>
    <w:p w:rsidR="003F547E" w:rsidRPr="003F547E" w:rsidRDefault="003F547E" w:rsidP="003F54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1D1506" w:rsidRPr="003F547E" w:rsidRDefault="001D1506" w:rsidP="003F547E">
      <w:pPr>
        <w:spacing w:after="0" w:line="240" w:lineRule="auto"/>
        <w:ind w:firstLine="709"/>
        <w:jc w:val="both"/>
        <w:rPr>
          <w:rFonts w:ascii="Times New Roman" w:hAnsi="Times New Roman" w:cs="Times New Roman"/>
          <w:color w:val="000000" w:themeColor="text1"/>
          <w:sz w:val="28"/>
          <w:szCs w:val="28"/>
        </w:rPr>
      </w:pPr>
    </w:p>
    <w:sectPr w:rsidR="001D1506" w:rsidRPr="003F547E" w:rsidSect="00A16848">
      <w:pgSz w:w="11906" w:h="16838"/>
      <w:pgMar w:top="426" w:right="707"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19F"/>
    <w:multiLevelType w:val="multilevel"/>
    <w:tmpl w:val="7378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264BE8"/>
    <w:multiLevelType w:val="multilevel"/>
    <w:tmpl w:val="491AC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6848"/>
    <w:rsid w:val="0019304E"/>
    <w:rsid w:val="001D1506"/>
    <w:rsid w:val="00287408"/>
    <w:rsid w:val="003F547E"/>
    <w:rsid w:val="007A29F1"/>
    <w:rsid w:val="008E75EA"/>
    <w:rsid w:val="00914FC6"/>
    <w:rsid w:val="00A168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FC6"/>
  </w:style>
  <w:style w:type="paragraph" w:styleId="2">
    <w:name w:val="heading 2"/>
    <w:basedOn w:val="a"/>
    <w:link w:val="20"/>
    <w:uiPriority w:val="9"/>
    <w:qFormat/>
    <w:rsid w:val="00A168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6848"/>
    <w:rPr>
      <w:b/>
      <w:bCs/>
    </w:rPr>
  </w:style>
  <w:style w:type="character" w:customStyle="1" w:styleId="apple-converted-space">
    <w:name w:val="apple-converted-space"/>
    <w:basedOn w:val="a0"/>
    <w:rsid w:val="00A16848"/>
  </w:style>
  <w:style w:type="character" w:customStyle="1" w:styleId="20">
    <w:name w:val="Заголовок 2 Знак"/>
    <w:basedOn w:val="a0"/>
    <w:link w:val="2"/>
    <w:uiPriority w:val="9"/>
    <w:rsid w:val="00A16848"/>
    <w:rPr>
      <w:rFonts w:ascii="Times New Roman" w:eastAsia="Times New Roman" w:hAnsi="Times New Roman" w:cs="Times New Roman"/>
      <w:b/>
      <w:bCs/>
      <w:sz w:val="36"/>
      <w:szCs w:val="36"/>
      <w:lang w:eastAsia="ru-RU"/>
    </w:rPr>
  </w:style>
  <w:style w:type="character" w:styleId="a5">
    <w:name w:val="Emphasis"/>
    <w:basedOn w:val="a0"/>
    <w:uiPriority w:val="20"/>
    <w:qFormat/>
    <w:rsid w:val="00A16848"/>
    <w:rPr>
      <w:i/>
      <w:iCs/>
    </w:rPr>
  </w:style>
  <w:style w:type="paragraph" w:customStyle="1" w:styleId="wp-caption-text">
    <w:name w:val="wp-caption-text"/>
    <w:basedOn w:val="a"/>
    <w:rsid w:val="00A1684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F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F54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54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549789">
      <w:bodyDiv w:val="1"/>
      <w:marLeft w:val="0"/>
      <w:marRight w:val="0"/>
      <w:marTop w:val="0"/>
      <w:marBottom w:val="0"/>
      <w:divBdr>
        <w:top w:val="none" w:sz="0" w:space="0" w:color="auto"/>
        <w:left w:val="none" w:sz="0" w:space="0" w:color="auto"/>
        <w:bottom w:val="none" w:sz="0" w:space="0" w:color="auto"/>
        <w:right w:val="none" w:sz="0" w:space="0" w:color="auto"/>
      </w:divBdr>
      <w:divsChild>
        <w:div w:id="2114353284">
          <w:marLeft w:val="0"/>
          <w:marRight w:val="0"/>
          <w:marTop w:val="0"/>
          <w:marBottom w:val="0"/>
          <w:divBdr>
            <w:top w:val="none" w:sz="0" w:space="0" w:color="auto"/>
            <w:left w:val="none" w:sz="0" w:space="0" w:color="auto"/>
            <w:bottom w:val="none" w:sz="0" w:space="0" w:color="auto"/>
            <w:right w:val="none" w:sz="0" w:space="0" w:color="auto"/>
          </w:divBdr>
        </w:div>
        <w:div w:id="264532943">
          <w:marLeft w:val="0"/>
          <w:marRight w:val="0"/>
          <w:marTop w:val="0"/>
          <w:marBottom w:val="0"/>
          <w:divBdr>
            <w:top w:val="none" w:sz="0" w:space="0" w:color="auto"/>
            <w:left w:val="none" w:sz="0" w:space="0" w:color="auto"/>
            <w:bottom w:val="none" w:sz="0" w:space="0" w:color="auto"/>
            <w:right w:val="none" w:sz="0" w:space="0" w:color="auto"/>
          </w:divBdr>
        </w:div>
        <w:div w:id="1830749339">
          <w:marLeft w:val="0"/>
          <w:marRight w:val="0"/>
          <w:marTop w:val="0"/>
          <w:marBottom w:val="0"/>
          <w:divBdr>
            <w:top w:val="none" w:sz="0" w:space="0" w:color="auto"/>
            <w:left w:val="none" w:sz="0" w:space="0" w:color="auto"/>
            <w:bottom w:val="none" w:sz="0" w:space="0" w:color="auto"/>
            <w:right w:val="none" w:sz="0" w:space="0" w:color="auto"/>
          </w:divBdr>
        </w:div>
        <w:div w:id="664280479">
          <w:marLeft w:val="0"/>
          <w:marRight w:val="0"/>
          <w:marTop w:val="0"/>
          <w:marBottom w:val="0"/>
          <w:divBdr>
            <w:top w:val="none" w:sz="0" w:space="0" w:color="auto"/>
            <w:left w:val="none" w:sz="0" w:space="0" w:color="auto"/>
            <w:bottom w:val="none" w:sz="0" w:space="0" w:color="auto"/>
            <w:right w:val="none" w:sz="0" w:space="0" w:color="auto"/>
          </w:divBdr>
        </w:div>
        <w:div w:id="1611548066">
          <w:marLeft w:val="0"/>
          <w:marRight w:val="0"/>
          <w:marTop w:val="0"/>
          <w:marBottom w:val="0"/>
          <w:divBdr>
            <w:top w:val="none" w:sz="0" w:space="0" w:color="auto"/>
            <w:left w:val="none" w:sz="0" w:space="0" w:color="auto"/>
            <w:bottom w:val="none" w:sz="0" w:space="0" w:color="auto"/>
            <w:right w:val="none" w:sz="0" w:space="0" w:color="auto"/>
          </w:divBdr>
        </w:div>
        <w:div w:id="1695693063">
          <w:marLeft w:val="0"/>
          <w:marRight w:val="0"/>
          <w:marTop w:val="0"/>
          <w:marBottom w:val="0"/>
          <w:divBdr>
            <w:top w:val="none" w:sz="0" w:space="0" w:color="auto"/>
            <w:left w:val="none" w:sz="0" w:space="0" w:color="auto"/>
            <w:bottom w:val="none" w:sz="0" w:space="0" w:color="auto"/>
            <w:right w:val="none" w:sz="0" w:space="0" w:color="auto"/>
          </w:divBdr>
        </w:div>
        <w:div w:id="1703437546">
          <w:marLeft w:val="0"/>
          <w:marRight w:val="0"/>
          <w:marTop w:val="0"/>
          <w:marBottom w:val="0"/>
          <w:divBdr>
            <w:top w:val="none" w:sz="0" w:space="0" w:color="auto"/>
            <w:left w:val="none" w:sz="0" w:space="0" w:color="auto"/>
            <w:bottom w:val="none" w:sz="0" w:space="0" w:color="auto"/>
            <w:right w:val="none" w:sz="0" w:space="0" w:color="auto"/>
          </w:divBdr>
        </w:div>
        <w:div w:id="187917857">
          <w:marLeft w:val="0"/>
          <w:marRight w:val="0"/>
          <w:marTop w:val="0"/>
          <w:marBottom w:val="0"/>
          <w:divBdr>
            <w:top w:val="none" w:sz="0" w:space="0" w:color="auto"/>
            <w:left w:val="none" w:sz="0" w:space="0" w:color="auto"/>
            <w:bottom w:val="none" w:sz="0" w:space="0" w:color="auto"/>
            <w:right w:val="none" w:sz="0" w:space="0" w:color="auto"/>
          </w:divBdr>
        </w:div>
        <w:div w:id="643317863">
          <w:marLeft w:val="0"/>
          <w:marRight w:val="0"/>
          <w:marTop w:val="0"/>
          <w:marBottom w:val="0"/>
          <w:divBdr>
            <w:top w:val="none" w:sz="0" w:space="0" w:color="auto"/>
            <w:left w:val="none" w:sz="0" w:space="0" w:color="auto"/>
            <w:bottom w:val="none" w:sz="0" w:space="0" w:color="auto"/>
            <w:right w:val="none" w:sz="0" w:space="0" w:color="auto"/>
          </w:divBdr>
        </w:div>
      </w:divsChild>
    </w:div>
    <w:div w:id="17546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4628</Characters>
  <Application>Microsoft Office Word</Application>
  <DocSecurity>0</DocSecurity>
  <Lines>38</Lines>
  <Paragraphs>10</Paragraphs>
  <ScaleCrop>false</ScaleCrop>
  <Company>1</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cp:revision>
  <dcterms:created xsi:type="dcterms:W3CDTF">2020-06-03T07:56:00Z</dcterms:created>
  <dcterms:modified xsi:type="dcterms:W3CDTF">2020-06-03T07:58:00Z</dcterms:modified>
</cp:coreProperties>
</file>