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E1C" w:rsidRDefault="00432E1C" w:rsidP="00432E1C">
      <w:pPr>
        <w:spacing w:line="259" w:lineRule="auto"/>
        <w:jc w:val="center"/>
        <w:rPr>
          <w:rFonts w:ascii="Times New Roman" w:hAnsi="Times New Roman" w:cs="Times New Roman"/>
          <w:b/>
          <w:sz w:val="28"/>
        </w:rPr>
      </w:pPr>
      <w:r w:rsidRPr="00C30BFE">
        <w:rPr>
          <w:rFonts w:ascii="Times New Roman" w:hAnsi="Times New Roman" w:cs="Times New Roman"/>
          <w:b/>
          <w:sz w:val="28"/>
        </w:rPr>
        <w:t>ЛЕКЦИОННОЕ ЗАНЯТИЕ</w:t>
      </w:r>
    </w:p>
    <w:p w:rsidR="00C30BFE" w:rsidRDefault="00C30BFE" w:rsidP="00432E1C">
      <w:pPr>
        <w:spacing w:line="259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 Параллельность прямых в пространстве</w:t>
      </w:r>
    </w:p>
    <w:p w:rsidR="00432E1C" w:rsidRPr="00C30BFE" w:rsidRDefault="00432E1C" w:rsidP="00C30BFE">
      <w:pPr>
        <w:pStyle w:val="a4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b/>
          <w:sz w:val="28"/>
        </w:rPr>
      </w:pPr>
      <w:r w:rsidRPr="00C30BFE"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  <w:t>Взаимное расположение двух прямых в пространстве</w:t>
      </w:r>
    </w:p>
    <w:p w:rsidR="00432E1C" w:rsidRPr="00432E1C" w:rsidRDefault="00432E1C" w:rsidP="00432E1C">
      <w:pPr>
        <w:pStyle w:val="a3"/>
        <w:spacing w:before="0" w:beforeAutospacing="0" w:after="0" w:afterAutospacing="0" w:line="360" w:lineRule="auto"/>
        <w:ind w:firstLine="851"/>
        <w:rPr>
          <w:color w:val="000000"/>
          <w:sz w:val="28"/>
          <w:szCs w:val="27"/>
          <w:shd w:val="clear" w:color="auto" w:fill="FFFFFF"/>
        </w:rPr>
      </w:pPr>
      <w:r w:rsidRPr="00432E1C">
        <w:rPr>
          <w:color w:val="000000"/>
          <w:sz w:val="28"/>
          <w:szCs w:val="27"/>
          <w:shd w:val="clear" w:color="auto" w:fill="FFFFFF"/>
        </w:rPr>
        <w:t>Из курса планиметрии известно, что две прямые, которые лежат в плоскости, могут пересекаться или не иметь общих точек. Если две прямые лежат в одной плоскости и не имеют общих точек, то они называются параллельными. В пространстве две различные прямые либо пересекаются, либо не пересекаются. Однако второй случай допускает две возможности: прямые лежат в одной плоскости или прямые не лежат в одной плоскости.</w:t>
      </w:r>
    </w:p>
    <w:p w:rsidR="00432E1C" w:rsidRPr="00432E1C" w:rsidRDefault="00432E1C" w:rsidP="00432E1C">
      <w:pPr>
        <w:pStyle w:val="a3"/>
        <w:spacing w:before="0" w:beforeAutospacing="0" w:after="0" w:afterAutospacing="0" w:line="360" w:lineRule="auto"/>
        <w:ind w:firstLine="851"/>
        <w:rPr>
          <w:color w:val="000000"/>
          <w:sz w:val="28"/>
          <w:szCs w:val="27"/>
          <w:shd w:val="clear" w:color="auto" w:fill="FFFFFF"/>
        </w:rPr>
      </w:pPr>
      <w:r w:rsidRPr="00432E1C">
        <w:rPr>
          <w:color w:val="000000"/>
          <w:sz w:val="28"/>
          <w:szCs w:val="27"/>
          <w:shd w:val="clear" w:color="auto" w:fill="FFFFFF"/>
        </w:rPr>
        <w:t>Прямые, которые не пересекаются и лежат в одной плоскости, называются параллельными, а две прямые, которые не пересекаются и не лежат в одной плоскости, называются скрещивающимися.</w:t>
      </w:r>
    </w:p>
    <w:p w:rsidR="00432E1C" w:rsidRPr="00432E1C" w:rsidRDefault="00432E1C" w:rsidP="00432E1C">
      <w:pPr>
        <w:pStyle w:val="a3"/>
        <w:spacing w:before="0" w:beforeAutospacing="0" w:after="0" w:afterAutospacing="0" w:line="360" w:lineRule="auto"/>
        <w:ind w:firstLine="851"/>
        <w:rPr>
          <w:color w:val="000000"/>
          <w:sz w:val="28"/>
          <w:szCs w:val="27"/>
          <w:shd w:val="clear" w:color="auto" w:fill="FFFFFF"/>
        </w:rPr>
      </w:pPr>
      <w:r w:rsidRPr="00432E1C">
        <w:rPr>
          <w:color w:val="000000"/>
          <w:sz w:val="28"/>
          <w:szCs w:val="27"/>
          <w:shd w:val="clear" w:color="auto" w:fill="FFFFFF"/>
        </w:rPr>
        <w:t>Случаи взаимного расположения двух прямых в пространстве демонстрируются с помощью стереометричного набора или на каркасной модели куба.</w:t>
      </w:r>
    </w:p>
    <w:p w:rsidR="00432E1C" w:rsidRPr="00432E1C" w:rsidRDefault="00432E1C" w:rsidP="00432E1C">
      <w:pPr>
        <w:pStyle w:val="a3"/>
        <w:spacing w:before="0" w:beforeAutospacing="0" w:after="0" w:afterAutospacing="0" w:line="360" w:lineRule="auto"/>
        <w:ind w:firstLine="851"/>
        <w:rPr>
          <w:color w:val="000000"/>
          <w:sz w:val="28"/>
          <w:szCs w:val="27"/>
          <w:shd w:val="clear" w:color="auto" w:fill="FFFFFF"/>
        </w:rPr>
      </w:pPr>
      <w:r w:rsidRPr="00432E1C">
        <w:rPr>
          <w:color w:val="000000"/>
          <w:sz w:val="28"/>
          <w:szCs w:val="27"/>
          <w:shd w:val="clear" w:color="auto" w:fill="FFFFFF"/>
        </w:rPr>
        <w:t xml:space="preserve">Итак, две </w:t>
      </w:r>
      <w:proofErr w:type="gramStart"/>
      <w:r w:rsidRPr="00432E1C">
        <w:rPr>
          <w:color w:val="000000"/>
          <w:sz w:val="28"/>
          <w:szCs w:val="27"/>
          <w:shd w:val="clear" w:color="auto" w:fill="FFFFFF"/>
        </w:rPr>
        <w:t>прямые</w:t>
      </w:r>
      <w:proofErr w:type="gramEnd"/>
      <w:r w:rsidRPr="00432E1C">
        <w:rPr>
          <w:color w:val="000000"/>
          <w:sz w:val="28"/>
          <w:szCs w:val="27"/>
          <w:shd w:val="clear" w:color="auto" w:fill="FFFFFF"/>
        </w:rPr>
        <w:t xml:space="preserve"> а и</w:t>
      </w:r>
      <w:r w:rsidRPr="00432E1C">
        <w:rPr>
          <w:rStyle w:val="apple-converted-space"/>
          <w:color w:val="000000"/>
          <w:sz w:val="28"/>
          <w:szCs w:val="27"/>
          <w:shd w:val="clear" w:color="auto" w:fill="FFFFFF"/>
        </w:rPr>
        <w:t> </w:t>
      </w:r>
      <w:r w:rsidRPr="00432E1C">
        <w:rPr>
          <w:color w:val="000000"/>
          <w:sz w:val="28"/>
          <w:szCs w:val="27"/>
          <w:shd w:val="clear" w:color="auto" w:fill="FFFFFF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  <w:shd w:val="clear" w:color="auto" w:fill="FFFFFF"/>
          <w:lang w:val="en-US"/>
        </w:rPr>
        <w:t> </w:t>
      </w:r>
      <w:r w:rsidRPr="00432E1C">
        <w:rPr>
          <w:color w:val="000000"/>
          <w:sz w:val="28"/>
          <w:szCs w:val="27"/>
          <w:shd w:val="clear" w:color="auto" w:fill="FFFFFF"/>
        </w:rPr>
        <w:t>в пространстве могут пересекаться, быть параллельными, быть скрещивающимися (демонстрируется схема, приведенная ниже).</w:t>
      </w:r>
    </w:p>
    <w:p w:rsidR="00432E1C" w:rsidRPr="00432E1C" w:rsidRDefault="00432E1C" w:rsidP="00432E1C">
      <w:pPr>
        <w:pStyle w:val="a3"/>
        <w:spacing w:before="0" w:beforeAutospacing="0" w:after="0" w:afterAutospacing="0" w:line="360" w:lineRule="auto"/>
        <w:ind w:firstLine="851"/>
        <w:jc w:val="center"/>
        <w:rPr>
          <w:color w:val="000000"/>
          <w:sz w:val="28"/>
          <w:szCs w:val="27"/>
          <w:shd w:val="clear" w:color="auto" w:fill="FFFFFF"/>
        </w:rPr>
      </w:pPr>
      <w:r w:rsidRPr="00432E1C">
        <w:rPr>
          <w:noProof/>
          <w:color w:val="000000"/>
          <w:sz w:val="28"/>
          <w:szCs w:val="27"/>
          <w:shd w:val="clear" w:color="auto" w:fill="FFFFFF"/>
        </w:rPr>
        <w:drawing>
          <wp:inline distT="0" distB="0" distL="0" distR="0" wp14:anchorId="53D240DD" wp14:editId="440F483C">
            <wp:extent cx="4448175" cy="2276475"/>
            <wp:effectExtent l="0" t="0" r="9525" b="9525"/>
            <wp:docPr id="4" name="Рисунок 4" descr="http://na-uroke.in.ua/image05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-uroke.in.ua/image055-33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1C" w:rsidRPr="00432E1C" w:rsidRDefault="00432E1C" w:rsidP="00432E1C">
      <w:pPr>
        <w:pStyle w:val="a3"/>
        <w:spacing w:before="0" w:beforeAutospacing="0" w:after="0" w:afterAutospacing="0" w:line="360" w:lineRule="auto"/>
        <w:ind w:firstLine="851"/>
        <w:jc w:val="center"/>
        <w:rPr>
          <w:color w:val="000000"/>
          <w:sz w:val="28"/>
          <w:szCs w:val="27"/>
          <w:shd w:val="clear" w:color="auto" w:fill="FFFFFF"/>
        </w:rPr>
      </w:pPr>
      <w:r w:rsidRPr="00432E1C">
        <w:rPr>
          <w:color w:val="000000"/>
          <w:sz w:val="28"/>
          <w:szCs w:val="27"/>
          <w:shd w:val="clear" w:color="auto" w:fill="FFFFFF"/>
        </w:rPr>
        <w:t> </w:t>
      </w:r>
    </w:p>
    <w:p w:rsidR="00432E1C" w:rsidRPr="00432E1C" w:rsidRDefault="00432E1C" w:rsidP="00C30BFE">
      <w:pPr>
        <w:pStyle w:val="3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432E1C">
        <w:rPr>
          <w:color w:val="000000"/>
          <w:sz w:val="28"/>
        </w:rPr>
        <w:t>Признак параллельности прямых</w:t>
      </w:r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 w:rsidRPr="00432E1C">
        <w:rPr>
          <w:color w:val="000000"/>
          <w:sz w:val="28"/>
          <w:szCs w:val="27"/>
        </w:rPr>
        <w:t xml:space="preserve">Как доказать параллельность двух прямых на плоскости? Можно воспользоваться определением или признаками параллельности, то есть </w:t>
      </w:r>
      <w:r w:rsidRPr="00432E1C">
        <w:rPr>
          <w:color w:val="000000"/>
          <w:sz w:val="28"/>
          <w:szCs w:val="27"/>
        </w:rPr>
        <w:lastRenderedPageBreak/>
        <w:t>теоремы, дающие достаточные условия параллельности. Вы изучали три признака параллельности прямых на плоскости: за равенством между собой внутренних разносторонних углов между двумя прямыми и секущей, за равенством суммы внутренних односторонних углов 180°, а также теорему, что две прямые, параллельные третьей, параллельны между собой. Первые два признака параллельности не имеют аналогов для прямых в пространстве. Последний признак справедлива и в стереометрии. Сформулируем ее.</w:t>
      </w:r>
    </w:p>
    <w:p w:rsidR="00432E1C" w:rsidRPr="00432E1C" w:rsidRDefault="00C30BFE" w:rsidP="00C30BF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7"/>
        </w:rPr>
      </w:pPr>
      <w:r>
        <w:rPr>
          <w:b/>
          <w:bCs/>
          <w:color w:val="000000"/>
          <w:sz w:val="28"/>
          <w:szCs w:val="27"/>
        </w:rPr>
        <w:t xml:space="preserve">            </w:t>
      </w:r>
      <w:r w:rsidR="00432E1C" w:rsidRPr="00432E1C">
        <w:rPr>
          <w:b/>
          <w:bCs/>
          <w:color w:val="000000"/>
          <w:sz w:val="28"/>
          <w:szCs w:val="27"/>
        </w:rPr>
        <w:t>Теорема.</w:t>
      </w:r>
      <w:r w:rsidR="00432E1C">
        <w:rPr>
          <w:b/>
          <w:bCs/>
          <w:color w:val="000000"/>
          <w:sz w:val="28"/>
          <w:szCs w:val="27"/>
        </w:rPr>
        <w:t xml:space="preserve"> </w:t>
      </w:r>
      <w:r w:rsidR="00432E1C" w:rsidRPr="00432E1C">
        <w:rPr>
          <w:b/>
          <w:bCs/>
          <w:color w:val="000000"/>
          <w:sz w:val="28"/>
          <w:szCs w:val="27"/>
        </w:rPr>
        <w:t>Две прямые, параллельные третьей прямой, параллельны между собой.</w:t>
      </w:r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 w:rsidRPr="00432E1C">
        <w:rPr>
          <w:color w:val="000000"/>
          <w:sz w:val="28"/>
          <w:szCs w:val="27"/>
        </w:rPr>
        <w:t>Доказательство теоремы можно провести так, как это сделано в учебнике, причем теорему учитель сначала доказывает сам, а потом повторяет доказательство с учащимися, обращая внимание на такие вопросы: почему плоскости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β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</w:rPr>
        <w:t>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γ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разные? Почему точка В не лежит на прямой с? Почему плоскость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γ;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</w:rPr>
        <w:t>пересекает плоскость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β</w:t>
      </w:r>
      <w:r w:rsidRPr="00432E1C">
        <w:rPr>
          <w:color w:val="000000"/>
          <w:sz w:val="28"/>
          <w:szCs w:val="27"/>
        </w:rPr>
        <w:t>, а не пристает к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β</w:t>
      </w:r>
      <w:r w:rsidRPr="00432E1C">
        <w:rPr>
          <w:color w:val="000000"/>
          <w:sz w:val="28"/>
          <w:szCs w:val="27"/>
        </w:rPr>
        <w:t>?</w:t>
      </w:r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 w:rsidRPr="00432E1C">
        <w:rPr>
          <w:color w:val="000000"/>
          <w:sz w:val="28"/>
          <w:szCs w:val="27"/>
        </w:rPr>
        <w:t>Можно доказать теорему 2.2 иным способом. Приведем его.</w:t>
      </w:r>
    </w:p>
    <w:p w:rsidR="00432E1C" w:rsidRPr="00432E1C" w:rsidRDefault="00432E1C" w:rsidP="00432E1C">
      <w:pPr>
        <w:pStyle w:val="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</w:rPr>
      </w:pPr>
      <w:r w:rsidRPr="00432E1C">
        <w:rPr>
          <w:color w:val="000000"/>
          <w:sz w:val="28"/>
        </w:rPr>
        <w:t>Доказательство.</w:t>
      </w:r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 w:rsidRPr="00432E1C">
        <w:rPr>
          <w:color w:val="000000"/>
          <w:sz w:val="28"/>
          <w:szCs w:val="27"/>
        </w:rPr>
        <w:t>Пусть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color w:val="000000"/>
          <w:sz w:val="28"/>
          <w:szCs w:val="27"/>
        </w:rPr>
        <w:t>║</w:t>
      </w:r>
      <w:r w:rsidRPr="00432E1C">
        <w:rPr>
          <w:color w:val="000000"/>
          <w:sz w:val="28"/>
          <w:szCs w:val="27"/>
          <w:lang w:val="en-US"/>
        </w:rPr>
        <w:t>a</w:t>
      </w:r>
      <w:r w:rsidRPr="00432E1C">
        <w:rPr>
          <w:color w:val="000000"/>
          <w:sz w:val="28"/>
          <w:szCs w:val="27"/>
        </w:rPr>
        <w:t xml:space="preserve">, </w:t>
      </w:r>
      <w:proofErr w:type="spellStart"/>
      <w:r w:rsidRPr="00432E1C">
        <w:rPr>
          <w:color w:val="000000"/>
          <w:sz w:val="28"/>
          <w:szCs w:val="27"/>
        </w:rPr>
        <w:t>с║а</w:t>
      </w:r>
      <w:proofErr w:type="spellEnd"/>
      <w:r w:rsidRPr="00432E1C">
        <w:rPr>
          <w:color w:val="000000"/>
          <w:sz w:val="28"/>
          <w:szCs w:val="27"/>
        </w:rPr>
        <w:t>. Докажем, что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color w:val="000000"/>
          <w:sz w:val="28"/>
          <w:szCs w:val="27"/>
        </w:rPr>
        <w:t>║</w:t>
      </w:r>
      <w:proofErr w:type="gramStart"/>
      <w:r w:rsidRPr="00432E1C">
        <w:rPr>
          <w:color w:val="000000"/>
          <w:sz w:val="28"/>
          <w:szCs w:val="27"/>
        </w:rPr>
        <w:t>с .</w:t>
      </w:r>
      <w:proofErr w:type="gramEnd"/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 w:rsidRPr="00432E1C">
        <w:rPr>
          <w:color w:val="000000"/>
          <w:sz w:val="28"/>
          <w:szCs w:val="27"/>
        </w:rPr>
        <w:t>Прямые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 xml:space="preserve">и с не могут пересекаться. Иначе через точку их пересечения проходили бы две различные прямые, параллельные </w:t>
      </w:r>
      <w:proofErr w:type="gramStart"/>
      <w:r w:rsidRPr="00432E1C">
        <w:rPr>
          <w:color w:val="000000"/>
          <w:sz w:val="28"/>
          <w:szCs w:val="27"/>
        </w:rPr>
        <w:t>прямой</w:t>
      </w:r>
      <w:proofErr w:type="gramEnd"/>
      <w:r w:rsidRPr="00432E1C">
        <w:rPr>
          <w:color w:val="000000"/>
          <w:sz w:val="28"/>
          <w:szCs w:val="27"/>
        </w:rPr>
        <w:t xml:space="preserve"> а, что противоречило бы теореме 2.1. </w:t>
      </w:r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 w:rsidRPr="00432E1C">
        <w:rPr>
          <w:color w:val="000000"/>
          <w:sz w:val="28"/>
          <w:szCs w:val="27"/>
        </w:rPr>
        <w:t>Предположим, что прямые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и с - скрещивающиеся (рис. 36). Через параллельные прямые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proofErr w:type="gramStart"/>
      <w:r w:rsidRPr="00432E1C">
        <w:rPr>
          <w:color w:val="000000"/>
          <w:sz w:val="28"/>
          <w:szCs w:val="27"/>
        </w:rPr>
        <w:t>и</w:t>
      </w:r>
      <w:proofErr w:type="gramEnd"/>
      <w:r w:rsidRPr="00432E1C">
        <w:rPr>
          <w:color w:val="000000"/>
          <w:sz w:val="28"/>
          <w:szCs w:val="27"/>
        </w:rPr>
        <w:t xml:space="preserve"> а, с и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a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проведем плоскость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γ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β,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а через прямую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  <w:lang w:val="en-US"/>
        </w:rPr>
        <w:t> </w:t>
      </w:r>
      <w:r w:rsidRPr="00432E1C">
        <w:rPr>
          <w:color w:val="000000"/>
          <w:sz w:val="28"/>
          <w:szCs w:val="27"/>
        </w:rPr>
        <w:t>и точку С прямой с - плоскость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α</w:t>
      </w:r>
      <w:r w:rsidRPr="00432E1C">
        <w:rPr>
          <w:color w:val="000000"/>
          <w:sz w:val="28"/>
          <w:szCs w:val="27"/>
        </w:rPr>
        <w:t>.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Пусть плоскости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α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β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пересекаются по прямой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c</w:t>
      </w:r>
      <w:r w:rsidRPr="00432E1C">
        <w:rPr>
          <w:color w:val="000000"/>
          <w:sz w:val="28"/>
          <w:szCs w:val="27"/>
        </w:rPr>
        <w:t>1. Прямые а, с, c1 лежат в одной плоскости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β</w:t>
      </w:r>
      <w:r w:rsidRPr="00432E1C">
        <w:rPr>
          <w:color w:val="000000"/>
          <w:sz w:val="28"/>
          <w:szCs w:val="27"/>
        </w:rPr>
        <w:t xml:space="preserve">, причем </w:t>
      </w:r>
      <w:proofErr w:type="spellStart"/>
      <w:r w:rsidRPr="00432E1C">
        <w:rPr>
          <w:color w:val="000000"/>
          <w:sz w:val="28"/>
          <w:szCs w:val="27"/>
        </w:rPr>
        <w:t>с║а</w:t>
      </w:r>
      <w:proofErr w:type="spellEnd"/>
      <w:r w:rsidRPr="00432E1C">
        <w:rPr>
          <w:color w:val="000000"/>
          <w:sz w:val="28"/>
          <w:szCs w:val="27"/>
        </w:rPr>
        <w:t>. Поэтому прямая с1, которая пересекает с, пересекает прямую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a</w:t>
      </w:r>
      <w:r w:rsidRPr="00432E1C">
        <w:rPr>
          <w:rStyle w:val="apple-converted-space"/>
          <w:color w:val="000000"/>
          <w:sz w:val="28"/>
          <w:szCs w:val="27"/>
          <w:lang w:val="en-US"/>
        </w:rPr>
        <w:t> </w:t>
      </w:r>
      <w:r w:rsidRPr="00432E1C">
        <w:rPr>
          <w:color w:val="000000"/>
          <w:sz w:val="28"/>
          <w:szCs w:val="27"/>
        </w:rPr>
        <w:t>в некоторой точке А. Прямые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c</w:t>
      </w:r>
      <w:r w:rsidRPr="00432E1C">
        <w:rPr>
          <w:color w:val="000000"/>
          <w:sz w:val="28"/>
          <w:szCs w:val="27"/>
        </w:rPr>
        <w:t>1 и а лежат соответственно в плоскостях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α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proofErr w:type="gramStart"/>
      <w:r w:rsidRPr="00432E1C">
        <w:rPr>
          <w:color w:val="000000"/>
          <w:sz w:val="28"/>
          <w:szCs w:val="27"/>
          <w:lang w:val="el-GR"/>
        </w:rPr>
        <w:t>γ,</w:t>
      </w:r>
      <w:r w:rsidRPr="00432E1C">
        <w:rPr>
          <w:color w:val="000000"/>
          <w:sz w:val="28"/>
          <w:szCs w:val="27"/>
        </w:rPr>
        <w:t>поэтому</w:t>
      </w:r>
      <w:proofErr w:type="gramEnd"/>
      <w:r w:rsidRPr="00432E1C">
        <w:rPr>
          <w:color w:val="000000"/>
          <w:sz w:val="28"/>
          <w:szCs w:val="27"/>
        </w:rPr>
        <w:t xml:space="preserve"> их общая точка А принадлежит этим плоскостям, а следовательно, и их общей прямой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color w:val="000000"/>
          <w:sz w:val="28"/>
          <w:szCs w:val="27"/>
        </w:rPr>
        <w:t>. Из предположения следует, что параллельные прямые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a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и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имеют общую точку А, что противоречит условию.</w:t>
      </w:r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 w:rsidRPr="00432E1C">
        <w:rPr>
          <w:color w:val="000000"/>
          <w:sz w:val="28"/>
          <w:szCs w:val="27"/>
        </w:rPr>
        <w:lastRenderedPageBreak/>
        <w:t>Следовательно, прямые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и с не могут ни пересекаться, ни быть скрещивающимися. Таким образом,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color w:val="000000"/>
          <w:sz w:val="28"/>
          <w:szCs w:val="27"/>
        </w:rPr>
        <w:t>║</w:t>
      </w:r>
      <w:proofErr w:type="gramStart"/>
      <w:r w:rsidRPr="00432E1C">
        <w:rPr>
          <w:color w:val="000000"/>
          <w:sz w:val="28"/>
          <w:szCs w:val="27"/>
        </w:rPr>
        <w:t>с .</w:t>
      </w:r>
      <w:proofErr w:type="gramEnd"/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00000"/>
          <w:sz w:val="28"/>
          <w:szCs w:val="27"/>
        </w:rPr>
      </w:pPr>
      <w:r w:rsidRPr="00432E1C">
        <w:rPr>
          <w:noProof/>
          <w:color w:val="000000"/>
          <w:sz w:val="28"/>
          <w:szCs w:val="27"/>
        </w:rPr>
        <w:drawing>
          <wp:inline distT="0" distB="0" distL="0" distR="0" wp14:anchorId="1952F97F" wp14:editId="1F3A2C7E">
            <wp:extent cx="1866900" cy="2124075"/>
            <wp:effectExtent l="0" t="0" r="0" b="9525"/>
            <wp:docPr id="3" name="Рисунок 3" descr="http://na-uroke.in.ua/image06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-uroke.in.ua/image060-3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1C" w:rsidRPr="00432E1C" w:rsidRDefault="00432E1C" w:rsidP="00C30BFE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7"/>
        </w:rPr>
      </w:pPr>
      <w:r w:rsidRPr="00432E1C">
        <w:rPr>
          <w:b/>
          <w:bCs/>
          <w:color w:val="000000"/>
          <w:sz w:val="28"/>
          <w:szCs w:val="27"/>
        </w:rPr>
        <w:t>Признак скрещивания прямых</w:t>
      </w:r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 w:rsidRPr="00432E1C">
        <w:rPr>
          <w:color w:val="000000"/>
          <w:sz w:val="28"/>
          <w:szCs w:val="27"/>
        </w:rPr>
        <w:t>Часто при решении задач необходимо выяснять: скрещиваются ли данные прямые? Пользуясь определением скрещивания прямых, трудно ответить на этот вопрос. Поэтому сформулируем и докажем признак скрещивания прямых.</w:t>
      </w:r>
    </w:p>
    <w:p w:rsidR="00432E1C" w:rsidRPr="00432E1C" w:rsidRDefault="00C30BFE" w:rsidP="00C30BF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7"/>
        </w:rPr>
      </w:pPr>
      <w:r>
        <w:rPr>
          <w:b/>
          <w:bCs/>
          <w:color w:val="000000"/>
          <w:sz w:val="28"/>
          <w:szCs w:val="27"/>
        </w:rPr>
        <w:t xml:space="preserve">          </w:t>
      </w:r>
      <w:r w:rsidR="00432E1C" w:rsidRPr="00432E1C">
        <w:rPr>
          <w:b/>
          <w:bCs/>
          <w:color w:val="000000"/>
          <w:sz w:val="28"/>
          <w:szCs w:val="27"/>
        </w:rPr>
        <w:t>Теорема.</w:t>
      </w:r>
      <w:r>
        <w:rPr>
          <w:b/>
          <w:bCs/>
          <w:color w:val="000000"/>
          <w:sz w:val="28"/>
          <w:szCs w:val="27"/>
        </w:rPr>
        <w:t xml:space="preserve"> </w:t>
      </w:r>
      <w:r w:rsidR="00432E1C" w:rsidRPr="00432E1C">
        <w:rPr>
          <w:b/>
          <w:bCs/>
          <w:color w:val="000000"/>
          <w:sz w:val="28"/>
          <w:szCs w:val="27"/>
        </w:rPr>
        <w:t>Если одна из двух прямых лежит в плоскости, а вторая пересекает эту плоскость в точке, не лежащей на первой прямой, то эти прямые скрещивающиеся.</w:t>
      </w:r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b/>
          <w:color w:val="000000"/>
          <w:sz w:val="28"/>
          <w:szCs w:val="32"/>
        </w:rPr>
      </w:pPr>
      <w:r w:rsidRPr="00432E1C">
        <w:rPr>
          <w:b/>
          <w:color w:val="000000"/>
          <w:sz w:val="28"/>
          <w:szCs w:val="27"/>
        </w:rPr>
        <w:t> </w:t>
      </w:r>
      <w:r w:rsidRPr="00432E1C">
        <w:rPr>
          <w:b/>
          <w:color w:val="000000"/>
          <w:sz w:val="28"/>
        </w:rPr>
        <w:t>Доказательство.</w:t>
      </w:r>
    </w:p>
    <w:p w:rsidR="00432E1C" w:rsidRPr="00432E1C" w:rsidRDefault="00432E1C" w:rsidP="00432E1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 w:rsidRPr="00432E1C">
        <w:rPr>
          <w:color w:val="000000"/>
          <w:sz w:val="28"/>
          <w:szCs w:val="27"/>
        </w:rPr>
        <w:t>Пусть прямая а лежит в плоскости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α ,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</w:rPr>
        <w:t>а прямая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пересекает эту плоскость в точке А такой, что А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noProof/>
          <w:color w:val="000000"/>
          <w:sz w:val="28"/>
          <w:szCs w:val="27"/>
        </w:rPr>
        <mc:AlternateContent>
          <mc:Choice Requires="wps">
            <w:drawing>
              <wp:inline distT="0" distB="0" distL="0" distR="0" wp14:anchorId="15C9AFD3" wp14:editId="756AE127">
                <wp:extent cx="200025" cy="2286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7915C" id="Прямоугольник 2" o:spid="_x0000_s1026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α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 xml:space="preserve">(рис. 38). Докажем, что </w:t>
      </w:r>
      <w:proofErr w:type="gramStart"/>
      <w:r w:rsidRPr="00432E1C">
        <w:rPr>
          <w:color w:val="000000"/>
          <w:sz w:val="28"/>
          <w:szCs w:val="27"/>
        </w:rPr>
        <w:t>прямые</w:t>
      </w:r>
      <w:proofErr w:type="gramEnd"/>
      <w:r w:rsidRPr="00432E1C">
        <w:rPr>
          <w:color w:val="000000"/>
          <w:sz w:val="28"/>
          <w:szCs w:val="27"/>
        </w:rPr>
        <w:t xml:space="preserve"> а и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скрещивающиеся. Допустим, что прямые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a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и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не скрещивающиеся, т.е. они лежат в некоторой плоскости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proofErr w:type="gramStart"/>
      <w:r w:rsidRPr="00432E1C">
        <w:rPr>
          <w:color w:val="000000"/>
          <w:sz w:val="28"/>
          <w:szCs w:val="27"/>
          <w:lang w:val="el-GR"/>
        </w:rPr>
        <w:t>β .</w:t>
      </w:r>
      <w:r w:rsidRPr="00432E1C">
        <w:rPr>
          <w:color w:val="000000"/>
          <w:sz w:val="28"/>
          <w:szCs w:val="27"/>
        </w:rPr>
        <w:t>Плоскость</w:t>
      </w:r>
      <w:proofErr w:type="gramEnd"/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β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</w:rPr>
        <w:t>проходит через прямую а и точку А и потому совпадает с плоскостью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α .</w:t>
      </w:r>
      <w:r w:rsidRPr="00432E1C">
        <w:rPr>
          <w:color w:val="000000"/>
          <w:sz w:val="28"/>
          <w:szCs w:val="27"/>
        </w:rPr>
        <w:t>Таким образом, прямая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лежит в плоскости</w:t>
      </w:r>
      <w:r w:rsidRPr="00432E1C">
        <w:rPr>
          <w:rStyle w:val="apple-converted-space"/>
          <w:color w:val="000000"/>
          <w:sz w:val="28"/>
          <w:szCs w:val="27"/>
          <w:lang w:val="el-GR"/>
        </w:rPr>
        <w:t> </w:t>
      </w:r>
      <w:r w:rsidRPr="00432E1C">
        <w:rPr>
          <w:color w:val="000000"/>
          <w:sz w:val="28"/>
          <w:szCs w:val="27"/>
          <w:lang w:val="el-GR"/>
        </w:rPr>
        <w:t>α,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что противоречит условию. Следовательно, прямые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a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и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  <w:lang w:val="en-US"/>
        </w:rPr>
        <w:t>b</w:t>
      </w:r>
      <w:r w:rsidRPr="00432E1C">
        <w:rPr>
          <w:rStyle w:val="apple-converted-space"/>
          <w:color w:val="000000"/>
          <w:sz w:val="28"/>
          <w:szCs w:val="27"/>
        </w:rPr>
        <w:t> </w:t>
      </w:r>
      <w:r w:rsidRPr="00432E1C">
        <w:rPr>
          <w:color w:val="000000"/>
          <w:sz w:val="28"/>
          <w:szCs w:val="27"/>
        </w:rPr>
        <w:t>не лежат в одной плоскости, что и надо было доказать.</w:t>
      </w:r>
    </w:p>
    <w:p w:rsidR="000520C7" w:rsidRDefault="00432E1C" w:rsidP="00C30BF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00000"/>
          <w:sz w:val="28"/>
          <w:szCs w:val="27"/>
        </w:rPr>
      </w:pPr>
      <w:r w:rsidRPr="00432E1C">
        <w:rPr>
          <w:noProof/>
          <w:color w:val="000000"/>
          <w:sz w:val="28"/>
          <w:szCs w:val="27"/>
        </w:rPr>
        <w:drawing>
          <wp:inline distT="0" distB="0" distL="0" distR="0" wp14:anchorId="204C9B84" wp14:editId="35F6E4A8">
            <wp:extent cx="1476375" cy="1009650"/>
            <wp:effectExtent l="0" t="0" r="9525" b="0"/>
            <wp:docPr id="1" name="Рисунок 1" descr="http://na-uroke.in.ua/image06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-uroke.in.ua/image063-29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1C">
        <w:rPr>
          <w:color w:val="000000"/>
          <w:sz w:val="28"/>
          <w:szCs w:val="27"/>
        </w:rPr>
        <w:t> </w:t>
      </w:r>
    </w:p>
    <w:p w:rsidR="006D2FE8" w:rsidRDefault="006D2FE8" w:rsidP="00C30BFE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00000"/>
          <w:sz w:val="28"/>
          <w:szCs w:val="27"/>
        </w:rPr>
      </w:pPr>
    </w:p>
    <w:p w:rsidR="006D2FE8" w:rsidRPr="00C30BFE" w:rsidRDefault="006D2FE8" w:rsidP="006D2FE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000000"/>
          <w:sz w:val="28"/>
          <w:szCs w:val="27"/>
        </w:rPr>
      </w:pPr>
      <w:bookmarkStart w:id="0" w:name="_GoBack"/>
      <w:bookmarkEnd w:id="0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68.75pt;margin-top:.4pt;width:561.8pt;height:742.9pt;z-index:-251657216;mso-position-horizontal-relative:margin;mso-position-vertical-relative:text;mso-width-relative:page;mso-height-relative:page" wrapcoords="-29 0 -29 21578 21600 21578 21600 0 -29 0">
            <v:imagedata r:id="rId12" o:title="Rs7EZrvTzGo22" croptop="4681f" cropbottom="3767f" cropleft="4744f" cropright="3205f" gain="109227f" blacklevel="6554f"/>
            <w10:wrap type="through" anchorx="margin"/>
          </v:shape>
        </w:pict>
      </w:r>
    </w:p>
    <w:sectPr w:rsidR="006D2FE8" w:rsidRPr="00C30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D20ED7"/>
    <w:multiLevelType w:val="multilevel"/>
    <w:tmpl w:val="D2A46CC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/>
        <w:sz w:val="3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  <w:sz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3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3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  <w:sz w:val="3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  <w:sz w:val="3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  <w:sz w:val="3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  <w:sz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FD2"/>
    <w:rsid w:val="000520C7"/>
    <w:rsid w:val="00145237"/>
    <w:rsid w:val="00432E1C"/>
    <w:rsid w:val="006D2FE8"/>
    <w:rsid w:val="00B93B2E"/>
    <w:rsid w:val="00BA2FD2"/>
    <w:rsid w:val="00C3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4A67099"/>
  <w15:chartTrackingRefBased/>
  <w15:docId w15:val="{F2A98215-4721-42E8-9886-8C0B8106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E1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432E1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432E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32E1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2E1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432E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semiHidden/>
    <w:rsid w:val="00432E1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nhideWhenUsed/>
    <w:rsid w:val="00432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2E1C"/>
  </w:style>
  <w:style w:type="paragraph" w:styleId="a4">
    <w:name w:val="List Paragraph"/>
    <w:basedOn w:val="a"/>
    <w:uiPriority w:val="34"/>
    <w:qFormat/>
    <w:rsid w:val="00C30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0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://na-uroke.in.ua/image055-33.jpg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na-uroke.in.ua/image063-29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://na-uroke.in.ua/image060-32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CB31D-2415-411C-B01C-C0DB269FA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2020-03-31T09:24:00Z</dcterms:created>
  <dcterms:modified xsi:type="dcterms:W3CDTF">2020-03-31T15:14:00Z</dcterms:modified>
</cp:coreProperties>
</file>