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970C5F" w:rsidRDefault="00970C5F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5F"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5376CA" w:rsidRPr="00970C5F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6F61CD" w:rsidRDefault="003958D9" w:rsidP="006F2679">
      <w:pPr>
        <w:tabs>
          <w:tab w:val="left" w:pos="8015"/>
        </w:tabs>
        <w:spacing w:after="0" w:line="240" w:lineRule="auto"/>
        <w:ind w:firstLine="709"/>
        <w:jc w:val="center"/>
      </w:pPr>
      <w:r w:rsidRPr="00C853CA">
        <w:rPr>
          <w:rFonts w:ascii="Times New Roman" w:hAnsi="Times New Roman" w:cs="Times New Roman"/>
          <w:b/>
          <w:sz w:val="28"/>
          <w:szCs w:val="28"/>
        </w:rPr>
        <w:t>Тема:</w:t>
      </w:r>
      <w:r w:rsidRPr="00C853CA">
        <w:rPr>
          <w:rFonts w:ascii="Times New Roman" w:hAnsi="Times New Roman" w:cs="Times New Roman"/>
          <w:sz w:val="28"/>
          <w:szCs w:val="28"/>
        </w:rPr>
        <w:t xml:space="preserve"> «</w:t>
      </w:r>
      <w:r w:rsidR="006F61CD">
        <w:rPr>
          <w:rStyle w:val="a4"/>
          <w:rFonts w:ascii="Times New Roman" w:hAnsi="Times New Roman" w:cs="Times New Roman"/>
          <w:color w:val="000000"/>
        </w:rPr>
        <w:t>Умножение вектора на число. Скалярное произведение векторов</w:t>
      </w:r>
      <w:r w:rsidR="00052862" w:rsidRPr="00C853CA">
        <w:rPr>
          <w:rStyle w:val="a4"/>
          <w:rFonts w:ascii="Times New Roman" w:hAnsi="Times New Roman" w:cs="Times New Roman"/>
          <w:color w:val="000000"/>
        </w:rPr>
        <w:t>.</w:t>
      </w:r>
      <w:r w:rsidR="006F61CD">
        <w:rPr>
          <w:rStyle w:val="a4"/>
          <w:rFonts w:ascii="Times New Roman" w:hAnsi="Times New Roman" w:cs="Times New Roman"/>
          <w:color w:val="000000"/>
        </w:rPr>
        <w:t xml:space="preserve"> Угол между двумя векторами</w:t>
      </w:r>
      <w:r w:rsidRPr="00C853C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F61CD">
        <w:rPr>
          <w:noProof/>
        </w:rPr>
        <w:drawing>
          <wp:inline distT="0" distB="0" distL="0" distR="0">
            <wp:extent cx="5370830" cy="5370830"/>
            <wp:effectExtent l="0" t="0" r="127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53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6F61CD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185410" cy="2419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6F61CD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231765" cy="1412240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6F61CD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497830" cy="3217545"/>
            <wp:effectExtent l="0" t="0" r="762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6F61CD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55615" cy="2002155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6F61CD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694680" cy="3808095"/>
            <wp:effectExtent l="0" t="0" r="127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6F61CD">
      <w:pPr>
        <w:pStyle w:val="a3"/>
        <w:keepNext/>
        <w:shd w:val="clear" w:color="auto" w:fill="FFFFFF"/>
        <w:spacing w:after="0" w:afterAutospacing="0"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868670" cy="310197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6F61CD">
      <w:pPr>
        <w:pStyle w:val="a3"/>
        <w:keepNext/>
        <w:shd w:val="clear" w:color="auto" w:fill="FFFFFF"/>
        <w:spacing w:before="0" w:beforeAutospacing="0" w:after="0" w:afterAutospacing="0" w:line="300" w:lineRule="auto"/>
        <w:jc w:val="center"/>
      </w:pPr>
      <w:r>
        <w:rPr>
          <w:noProof/>
        </w:rPr>
        <w:drawing>
          <wp:inline distT="0" distB="0" distL="0" distR="0">
            <wp:extent cx="5266690" cy="35420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6F61CD">
      <w:pPr>
        <w:pStyle w:val="a3"/>
        <w:keepNext/>
        <w:shd w:val="clear" w:color="auto" w:fill="FFFFFF"/>
        <w:spacing w:before="0" w:beforeAutospacing="0" w:after="0" w:afterAutospacing="0"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254625" cy="30092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6F61CD">
      <w:pPr>
        <w:pStyle w:val="a3"/>
        <w:keepNext/>
        <w:shd w:val="clear" w:color="auto" w:fill="FFFFFF"/>
        <w:spacing w:before="0" w:beforeAutospacing="0" w:after="0" w:afterAutospacing="0" w:line="300" w:lineRule="auto"/>
        <w:jc w:val="center"/>
      </w:pPr>
      <w:r>
        <w:rPr>
          <w:noProof/>
        </w:rPr>
        <w:drawing>
          <wp:inline distT="0" distB="0" distL="0" distR="0">
            <wp:extent cx="5590540" cy="19215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6F61CD">
      <w:pPr>
        <w:pStyle w:val="a3"/>
        <w:keepNext/>
        <w:shd w:val="clear" w:color="auto" w:fill="FFFFFF"/>
        <w:spacing w:before="0" w:beforeAutospacing="0" w:after="0" w:afterAutospacing="0"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21325" cy="53244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CD" w:rsidRDefault="006F61CD" w:rsidP="006F61CD">
      <w:pPr>
        <w:pStyle w:val="a3"/>
        <w:keepNext/>
        <w:shd w:val="clear" w:color="auto" w:fill="FFFFFF"/>
        <w:spacing w:line="300" w:lineRule="auto"/>
        <w:jc w:val="center"/>
      </w:pPr>
    </w:p>
    <w:p w:rsidR="006F61CD" w:rsidRDefault="006F61CD" w:rsidP="006F61CD">
      <w:pPr>
        <w:pStyle w:val="a3"/>
        <w:keepNext/>
        <w:shd w:val="clear" w:color="auto" w:fill="FFFFFF"/>
        <w:spacing w:line="300" w:lineRule="auto"/>
        <w:jc w:val="center"/>
      </w:pPr>
    </w:p>
    <w:p w:rsidR="006F61CD" w:rsidRDefault="006F61CD" w:rsidP="006F61CD">
      <w:pPr>
        <w:pStyle w:val="a3"/>
        <w:keepNext/>
        <w:shd w:val="clear" w:color="auto" w:fill="FFFFFF"/>
        <w:spacing w:line="300" w:lineRule="auto"/>
        <w:jc w:val="center"/>
      </w:pPr>
    </w:p>
    <w:p w:rsidR="006F61CD" w:rsidRDefault="006F61CD" w:rsidP="006F61CD">
      <w:pPr>
        <w:pStyle w:val="a3"/>
        <w:keepNext/>
        <w:shd w:val="clear" w:color="auto" w:fill="FFFFFF"/>
        <w:spacing w:line="300" w:lineRule="auto"/>
        <w:jc w:val="center"/>
      </w:pPr>
    </w:p>
    <w:p w:rsidR="006F61CD" w:rsidRDefault="006F61CD" w:rsidP="006F61CD">
      <w:pPr>
        <w:pStyle w:val="a3"/>
        <w:keepNext/>
        <w:shd w:val="clear" w:color="auto" w:fill="FFFFFF"/>
        <w:spacing w:line="300" w:lineRule="auto"/>
        <w:jc w:val="center"/>
      </w:pPr>
    </w:p>
    <w:p w:rsidR="006F61CD" w:rsidRDefault="006F61CD" w:rsidP="006F61CD">
      <w:pPr>
        <w:pStyle w:val="a3"/>
        <w:keepNext/>
        <w:shd w:val="clear" w:color="auto" w:fill="FFFFFF"/>
        <w:spacing w:line="300" w:lineRule="auto"/>
        <w:jc w:val="center"/>
      </w:pPr>
    </w:p>
    <w:p w:rsidR="006F61CD" w:rsidRDefault="006F61CD" w:rsidP="006F61CD">
      <w:pPr>
        <w:tabs>
          <w:tab w:val="left" w:pos="8015"/>
        </w:tabs>
        <w:spacing w:after="0" w:line="240" w:lineRule="auto"/>
        <w:ind w:firstLine="709"/>
        <w:jc w:val="center"/>
      </w:pPr>
    </w:p>
    <w:p w:rsidR="00C853CA" w:rsidRPr="00C853CA" w:rsidRDefault="00C853CA" w:rsidP="00DD6212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853CA" w:rsidRPr="00C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22009C"/>
    <w:rsid w:val="0033086A"/>
    <w:rsid w:val="003958D9"/>
    <w:rsid w:val="003D0E70"/>
    <w:rsid w:val="004C6B5A"/>
    <w:rsid w:val="005376CA"/>
    <w:rsid w:val="005E4290"/>
    <w:rsid w:val="006A5B1E"/>
    <w:rsid w:val="006F2679"/>
    <w:rsid w:val="006F61CD"/>
    <w:rsid w:val="00970C5F"/>
    <w:rsid w:val="00A5448C"/>
    <w:rsid w:val="00BC24D7"/>
    <w:rsid w:val="00BC4C4F"/>
    <w:rsid w:val="00C853CA"/>
    <w:rsid w:val="00D23304"/>
    <w:rsid w:val="00DD6212"/>
    <w:rsid w:val="00E71A2A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0013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4657-C6E2-4A7B-AF8A-E47F4CD6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2020-03-31T14:48:00Z</dcterms:created>
  <dcterms:modified xsi:type="dcterms:W3CDTF">2020-04-19T10:43:00Z</dcterms:modified>
</cp:coreProperties>
</file>