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0" w:rsidRPr="0095093A" w:rsidRDefault="00C75AA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93A">
        <w:rPr>
          <w:rFonts w:ascii="Times New Roman" w:eastAsia="Calibri" w:hAnsi="Times New Roman" w:cs="Times New Roman"/>
          <w:b/>
          <w:bCs/>
          <w:sz w:val="28"/>
          <w:szCs w:val="28"/>
        </w:rPr>
        <w:t>28.04.2020</w:t>
      </w:r>
    </w:p>
    <w:p w:rsidR="00DA2D16" w:rsidRPr="0095093A" w:rsidRDefault="00C75AA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93A">
        <w:rPr>
          <w:rFonts w:ascii="Times New Roman" w:eastAsia="Calibri" w:hAnsi="Times New Roman" w:cs="Times New Roman"/>
          <w:b/>
          <w:bCs/>
          <w:sz w:val="28"/>
          <w:szCs w:val="28"/>
        </w:rPr>
        <w:t>Тема: Правовое регулирование поведения потребителей на рынке. Права потребителей.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95093A">
        <w:rPr>
          <w:b/>
          <w:bCs/>
          <w:color w:val="000000"/>
          <w:sz w:val="28"/>
          <w:szCs w:val="28"/>
        </w:rPr>
        <w:t>ПОТРЕБИТЕЛЬ</w:t>
      </w:r>
      <w:r w:rsidRPr="0095093A">
        <w:rPr>
          <w:color w:val="000000"/>
          <w:sz w:val="28"/>
          <w:szCs w:val="28"/>
        </w:rPr>
        <w:t> - гражданин, имеющий намерение заказать, приобрести товары, работы, услуги для личных (бытовых) нужд, не связанных с извлечением прибыли.</w:t>
      </w:r>
      <w:proofErr w:type="gramEnd"/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ИЗГОТОВИТЕЛЬ</w:t>
      </w:r>
      <w:r w:rsidRPr="0095093A">
        <w:rPr>
          <w:color w:val="000000"/>
          <w:sz w:val="28"/>
          <w:szCs w:val="28"/>
        </w:rPr>
        <w:t> - организация или индивидуальный предприниматель производящие товары для реализации потребителям.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ИСПОЛНИТЕЛЬ</w:t>
      </w:r>
      <w:r w:rsidRPr="0095093A">
        <w:rPr>
          <w:color w:val="000000"/>
          <w:sz w:val="28"/>
          <w:szCs w:val="28"/>
        </w:rPr>
        <w:t xml:space="preserve"> - организация независимо от ее формы собственности, а также индивидуальный </w:t>
      </w:r>
      <w:proofErr w:type="gramStart"/>
      <w:r w:rsidRPr="0095093A">
        <w:rPr>
          <w:color w:val="000000"/>
          <w:sz w:val="28"/>
          <w:szCs w:val="28"/>
        </w:rPr>
        <w:t>предприниматель</w:t>
      </w:r>
      <w:proofErr w:type="gramEnd"/>
      <w:r w:rsidRPr="0095093A">
        <w:rPr>
          <w:color w:val="000000"/>
          <w:sz w:val="28"/>
          <w:szCs w:val="28"/>
        </w:rPr>
        <w:t xml:space="preserve"> выполняющий работы или оказывающие услуги потребителям по возмездному договору.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ПРОДАВЕЦ</w:t>
      </w:r>
      <w:r w:rsidRPr="0095093A">
        <w:rPr>
          <w:color w:val="000000"/>
          <w:sz w:val="28"/>
          <w:szCs w:val="28"/>
        </w:rPr>
        <w:t> - организация независимо от ее формы собственности, а также индивидуальный предприниматель реализующие товары потребителям по договору купли-продажи.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95093A">
        <w:rPr>
          <w:i/>
          <w:iCs/>
          <w:color w:val="FF0000"/>
          <w:sz w:val="28"/>
          <w:szCs w:val="28"/>
          <w:u w:val="single"/>
        </w:rPr>
        <w:t>Подумайте, в каких случаях герои сказок были потребителями: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FF0000"/>
          <w:sz w:val="28"/>
          <w:szCs w:val="28"/>
        </w:rPr>
      </w:pPr>
      <w:r w:rsidRPr="0095093A">
        <w:rPr>
          <w:color w:val="FF0000"/>
          <w:sz w:val="28"/>
          <w:szCs w:val="28"/>
        </w:rPr>
        <w:t>а) Муха-Цокотуха, когда «пошла Муха на базар и купила самовар»;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FF0000"/>
          <w:sz w:val="28"/>
          <w:szCs w:val="28"/>
        </w:rPr>
      </w:pPr>
      <w:r w:rsidRPr="0095093A">
        <w:rPr>
          <w:color w:val="FF0000"/>
          <w:sz w:val="28"/>
          <w:szCs w:val="28"/>
        </w:rPr>
        <w:t>б) Старик по отношению к золотой рыбке?;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FF0000"/>
          <w:sz w:val="28"/>
          <w:szCs w:val="28"/>
        </w:rPr>
      </w:pPr>
      <w:r w:rsidRPr="0095093A">
        <w:rPr>
          <w:color w:val="FF0000"/>
          <w:sz w:val="28"/>
          <w:szCs w:val="28"/>
        </w:rPr>
        <w:t>в) Робинзон Крузо на необитаемом острове.</w:t>
      </w:r>
    </w:p>
    <w:p w:rsidR="0095093A" w:rsidRPr="0095093A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Права потребителя.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Необходимая и достоверная информация должна содержать: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обозначения стандартов, которым должны соответствовать товары,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сведения об основных потребительских свойствах товаров, а в отношении продуктов питания – сведения о составе, весе, объеме, калорийности, содержании вредных веществ, противопоказаниях к употреблению;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цену и условия приобретения товаров и услуг;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гарантийный срок;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правила и условия эффективного и безопасного использования товаров;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срок службы или срок годности товаров;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местонахождение изготовителя и организации, принимающей претензии от потребителей и производящей ремонт и техническое обслуживание товара;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сведения о сертификации товара;</w:t>
      </w:r>
    </w:p>
    <w:p w:rsidR="0095093A" w:rsidRPr="0095093A" w:rsidRDefault="0095093A" w:rsidP="00A55CB6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сведения о правилах продажи товаров, выполнении работ или оказании услуг.</w:t>
      </w:r>
    </w:p>
    <w:p w:rsidR="0095093A" w:rsidRPr="0095093A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95093A" w:rsidRPr="0095093A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Закон «О защите прав потребителей».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На страже суверенитета пот</w:t>
      </w:r>
      <w:r>
        <w:rPr>
          <w:color w:val="000000"/>
          <w:sz w:val="28"/>
          <w:szCs w:val="28"/>
        </w:rPr>
        <w:t>ребителя стоит Закон  «О защите прав потребителей»</w:t>
      </w:r>
      <w:r w:rsidRPr="0095093A">
        <w:rPr>
          <w:color w:val="000000"/>
          <w:sz w:val="28"/>
          <w:szCs w:val="28"/>
        </w:rPr>
        <w:t>, который гарантирует соблюдение их основных прав на рынке. Этот закон регулирует отношения, вытекающие из договоров купли-продажи, имущественного найма, безвозмездного пользования имуществом, найма (аренды) жилого помещения, бытового заказа и абонементного обслуживания, перевозки граждан и грузов, комиссии, хранения, оказания финансовых услуг и других.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95093A">
        <w:rPr>
          <w:sz w:val="28"/>
          <w:szCs w:val="28"/>
        </w:rPr>
        <w:t>Для принятия мер по стабилизации работы и наведения порядка в сфере торговли и услуг в Государственной службе финансово-бюджетного надзора Луганской Народной Республики работает отдел по защите прав потребителей.</w:t>
      </w:r>
    </w:p>
    <w:p w:rsidR="0095093A" w:rsidRPr="0095093A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95093A" w:rsidRPr="00A55CB6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A55CB6">
        <w:rPr>
          <w:iCs/>
          <w:color w:val="00B050"/>
          <w:sz w:val="28"/>
          <w:szCs w:val="28"/>
        </w:rPr>
        <w:t>Домашнее задание.</w:t>
      </w:r>
    </w:p>
    <w:p w:rsidR="0095093A" w:rsidRPr="00A55CB6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A55CB6">
        <w:rPr>
          <w:color w:val="00B050"/>
          <w:sz w:val="28"/>
          <w:szCs w:val="28"/>
        </w:rPr>
        <w:t>Выписать определения. Сталкивались ли вы с нарушением прав потребителей?</w:t>
      </w:r>
    </w:p>
    <w:p w:rsidR="0095093A" w:rsidRPr="0095093A" w:rsidRDefault="0095093A" w:rsidP="0095093A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55CB6" w:rsidRDefault="00A55CB6" w:rsidP="00A55CB6">
      <w:pPr>
        <w:pStyle w:val="ft0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5CB6">
        <w:rPr>
          <w:b/>
          <w:bCs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непродовольственных товаров надлежащего качества,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не подлежащих возврату или обмену на аналогичный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товар других размера, формы, габарита, фасона,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расцветки или комплектации</w:t>
      </w:r>
    </w:p>
    <w:p w:rsidR="00A55CB6" w:rsidRPr="00A55CB6" w:rsidRDefault="00A55CB6" w:rsidP="00A55CB6">
      <w:pPr>
        <w:pStyle w:val="ft0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1. Товары для профилактики и лечения заболеваний в домашних условиях</w:t>
      </w:r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(предметы   санитарии   и   гигиены   из   металла,   резины,   текстиля   и   других</w:t>
      </w:r>
      <w:r w:rsidRPr="00A55CB6">
        <w:rPr>
          <w:color w:val="C00000"/>
          <w:sz w:val="28"/>
          <w:szCs w:val="28"/>
        </w:rPr>
        <w:br/>
        <w:t>материалов,   инструменты,   приборы   и   аппаратура   медицинские,   средства</w:t>
      </w:r>
      <w:r w:rsidRPr="00A55CB6">
        <w:rPr>
          <w:color w:val="C00000"/>
          <w:sz w:val="28"/>
          <w:szCs w:val="28"/>
        </w:rPr>
        <w:br/>
        <w:t>гигиены   полости   рта,   линзы   очковые,   предметы   по   уходу   за   детьми),</w:t>
      </w:r>
      <w:r w:rsidRPr="00A55CB6">
        <w:rPr>
          <w:color w:val="C00000"/>
          <w:sz w:val="28"/>
          <w:szCs w:val="28"/>
        </w:rPr>
        <w:br/>
        <w:t>лекарственные препараты.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2. </w:t>
      </w:r>
      <w:proofErr w:type="gramStart"/>
      <w:r w:rsidRPr="00A55CB6">
        <w:rPr>
          <w:color w:val="C00000"/>
          <w:sz w:val="28"/>
          <w:szCs w:val="28"/>
        </w:rPr>
        <w:t>Предметы личной гигиены (зубные щетки, расчески, заколки, бигуди для</w:t>
      </w:r>
      <w:proofErr w:type="gramEnd"/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волос, парики, шиньоны и другие аналогичные товары).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3. Парфюмерно-косметические товары.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4. </w:t>
      </w:r>
      <w:proofErr w:type="gramStart"/>
      <w:r w:rsidRPr="00A55CB6">
        <w:rPr>
          <w:color w:val="C00000"/>
          <w:sz w:val="28"/>
          <w:szCs w:val="28"/>
        </w:rPr>
        <w:t>Текстильные   товары   (хлопчатобумажные,   льняные,   шелковые,</w:t>
      </w:r>
      <w:proofErr w:type="gramEnd"/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 xml:space="preserve">шерстяные и синтетические ткани, товары из нетканых материалов типа тканей </w:t>
      </w:r>
      <w:proofErr w:type="gramStart"/>
      <w:r w:rsidRPr="00A55CB6">
        <w:rPr>
          <w:color w:val="C00000"/>
          <w:sz w:val="28"/>
          <w:szCs w:val="28"/>
        </w:rPr>
        <w:t>-л</w:t>
      </w:r>
      <w:proofErr w:type="gramEnd"/>
      <w:r w:rsidRPr="00A55CB6">
        <w:rPr>
          <w:color w:val="C00000"/>
          <w:sz w:val="28"/>
          <w:szCs w:val="28"/>
        </w:rPr>
        <w:t>енты,   тесьма,   кружево   и   другие);   кабельная   продукция   (провода,   шнуры,</w:t>
      </w:r>
      <w:r w:rsidRPr="00A55CB6">
        <w:rPr>
          <w:color w:val="C00000"/>
          <w:sz w:val="28"/>
          <w:szCs w:val="28"/>
        </w:rPr>
        <w:br/>
        <w:t>кабели); строительные и отделочные материалы (линолеум, пленка, ковровые</w:t>
      </w:r>
      <w:r w:rsidRPr="00A55CB6">
        <w:rPr>
          <w:color w:val="C00000"/>
          <w:sz w:val="28"/>
          <w:szCs w:val="28"/>
        </w:rPr>
        <w:br/>
        <w:t>покрытия и другие) и другие товары, отпускаемые на метраж.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5. </w:t>
      </w:r>
      <w:proofErr w:type="gramStart"/>
      <w:r w:rsidRPr="00A55CB6">
        <w:rPr>
          <w:color w:val="C00000"/>
          <w:sz w:val="28"/>
          <w:szCs w:val="28"/>
        </w:rPr>
        <w:t>Швейные   и   трикотажные   изделия   (изделия   швейные   и   трикотажные</w:t>
      </w:r>
      <w:proofErr w:type="gramEnd"/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бельевые, изделия чулочно-носочные).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6. Изделия   и   материалы,   полностью   или   частично   изготовленные   </w:t>
      </w:r>
      <w:proofErr w:type="gramStart"/>
      <w:r w:rsidRPr="00A55CB6">
        <w:rPr>
          <w:color w:val="C00000"/>
          <w:sz w:val="28"/>
          <w:szCs w:val="28"/>
        </w:rPr>
        <w:t>из</w:t>
      </w:r>
      <w:proofErr w:type="gramEnd"/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полимерных материалов и контактирующие с пищевыми продуктами (посуда и</w:t>
      </w:r>
      <w:r w:rsidRPr="00A55CB6">
        <w:rPr>
          <w:color w:val="C00000"/>
          <w:sz w:val="28"/>
          <w:szCs w:val="28"/>
        </w:rPr>
        <w:br/>
        <w:t>принадлежности столовые и кухонные, емкости и упаковочные материалы для</w:t>
      </w:r>
      <w:r w:rsidRPr="00A55CB6">
        <w:rPr>
          <w:color w:val="C00000"/>
          <w:sz w:val="28"/>
          <w:szCs w:val="28"/>
        </w:rPr>
        <w:br/>
      </w:r>
      <w:r w:rsidRPr="00A55CB6">
        <w:rPr>
          <w:color w:val="C00000"/>
          <w:sz w:val="28"/>
          <w:szCs w:val="28"/>
        </w:rPr>
        <w:lastRenderedPageBreak/>
        <w:t>хранения и транспортирования пищевых продуктов, в том числе для разового</w:t>
      </w:r>
      <w:r w:rsidRPr="00A55CB6">
        <w:rPr>
          <w:color w:val="C00000"/>
          <w:sz w:val="28"/>
          <w:szCs w:val="28"/>
        </w:rPr>
        <w:br/>
        <w:t>использования).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 xml:space="preserve">7. Товары бытовой химии, пестициды и </w:t>
      </w:r>
      <w:proofErr w:type="spellStart"/>
      <w:r w:rsidRPr="00A55CB6">
        <w:rPr>
          <w:color w:val="C00000"/>
          <w:sz w:val="28"/>
          <w:szCs w:val="28"/>
        </w:rPr>
        <w:t>агрохимикаты</w:t>
      </w:r>
      <w:proofErr w:type="spellEnd"/>
      <w:r w:rsidRPr="00A55CB6">
        <w:rPr>
          <w:color w:val="C00000"/>
          <w:sz w:val="28"/>
          <w:szCs w:val="28"/>
        </w:rPr>
        <w:t>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8. Мебель бытовая (мебельные гарнитуры и комплекты).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9. Автомобили и мотовелотовары, прицепы и номерные агрегаты к ним;</w:t>
      </w:r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мобильные   средства   малой   механизации   сельскохозяйственных   работ;</w:t>
      </w:r>
      <w:r w:rsidRPr="00A55CB6">
        <w:rPr>
          <w:color w:val="C00000"/>
          <w:sz w:val="28"/>
          <w:szCs w:val="28"/>
        </w:rPr>
        <w:br/>
        <w:t xml:space="preserve">прогулочные суда и иные </w:t>
      </w:r>
      <w:proofErr w:type="spellStart"/>
      <w:r w:rsidRPr="00A55CB6">
        <w:rPr>
          <w:color w:val="C00000"/>
          <w:sz w:val="28"/>
          <w:szCs w:val="28"/>
        </w:rPr>
        <w:t>плавсредства</w:t>
      </w:r>
      <w:proofErr w:type="spellEnd"/>
      <w:r w:rsidRPr="00A55CB6">
        <w:rPr>
          <w:color w:val="C00000"/>
          <w:sz w:val="28"/>
          <w:szCs w:val="28"/>
        </w:rPr>
        <w:t> бытового назначения.</w:t>
      </w:r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10. Технически   сложные   товары   бытового   назначения,   на   которые</w:t>
      </w:r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proofErr w:type="gramStart"/>
      <w:r w:rsidRPr="00A55CB6">
        <w:rPr>
          <w:color w:val="C00000"/>
          <w:sz w:val="28"/>
          <w:szCs w:val="28"/>
        </w:rPr>
        <w:t>установлены   гарантийные   сроки   (станки   металлорежущие   и</w:t>
      </w:r>
      <w:r w:rsidRPr="00A55CB6">
        <w:rPr>
          <w:color w:val="C00000"/>
          <w:sz w:val="28"/>
          <w:szCs w:val="28"/>
        </w:rPr>
        <w:br/>
        <w:t>деревообрабатывающие бытовые; электробытовые машины и приборы; бытовая</w:t>
      </w:r>
      <w:proofErr w:type="gramEnd"/>
    </w:p>
    <w:p w:rsidR="00A55CB6" w:rsidRPr="00A55CB6" w:rsidRDefault="00A55CB6" w:rsidP="00A55CB6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38радиоэлектронная   аппаратура;   бытовая   вычислительная   и   множительная</w:t>
      </w:r>
      <w:r w:rsidRPr="00A55CB6">
        <w:rPr>
          <w:color w:val="C00000"/>
          <w:sz w:val="28"/>
          <w:szCs w:val="28"/>
        </w:rPr>
        <w:br/>
        <w:t>техника;   фот</w:t>
      </w:r>
      <w:proofErr w:type="gramStart"/>
      <w:r w:rsidRPr="00A55CB6">
        <w:rPr>
          <w:color w:val="C00000"/>
          <w:sz w:val="28"/>
          <w:szCs w:val="28"/>
        </w:rPr>
        <w:t>о-</w:t>
      </w:r>
      <w:proofErr w:type="gramEnd"/>
      <w:r w:rsidRPr="00A55CB6">
        <w:rPr>
          <w:color w:val="C00000"/>
          <w:sz w:val="28"/>
          <w:szCs w:val="28"/>
        </w:rPr>
        <w:t>   и   киноаппаратура;   телефонные   аппараты   и   факсимильная</w:t>
      </w:r>
      <w:r w:rsidRPr="00A55CB6">
        <w:rPr>
          <w:color w:val="C00000"/>
          <w:sz w:val="28"/>
          <w:szCs w:val="28"/>
        </w:rPr>
        <w:br/>
        <w:t>аппаратура; электромузыкальные инструменты; игрушки электронные, бытовое</w:t>
      </w:r>
      <w:r w:rsidRPr="00A55CB6">
        <w:rPr>
          <w:color w:val="C00000"/>
          <w:sz w:val="28"/>
          <w:szCs w:val="28"/>
        </w:rPr>
        <w:br/>
        <w:t>газовое оборудование и устройства; часы наручные и карманные механические,</w:t>
      </w:r>
      <w:r w:rsidRPr="00A55CB6">
        <w:rPr>
          <w:color w:val="C00000"/>
          <w:sz w:val="28"/>
          <w:szCs w:val="28"/>
        </w:rPr>
        <w:br/>
        <w:t>электронно-механические и электронные, с двумя и более функциями).</w:t>
      </w:r>
    </w:p>
    <w:p w:rsidR="00A55CB6" w:rsidRPr="00A55CB6" w:rsidRDefault="00A55CB6" w:rsidP="00A55CB6">
      <w:pPr>
        <w:pStyle w:val="ft01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11. Животные и растения.</w:t>
      </w:r>
    </w:p>
    <w:p w:rsidR="00A55CB6" w:rsidRPr="00A55CB6" w:rsidRDefault="00A55CB6" w:rsidP="00A55CB6">
      <w:pPr>
        <w:pStyle w:val="ft01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12. </w:t>
      </w:r>
      <w:proofErr w:type="gramStart"/>
      <w:r w:rsidRPr="00A55CB6">
        <w:rPr>
          <w:color w:val="C00000"/>
          <w:sz w:val="28"/>
          <w:szCs w:val="28"/>
        </w:rPr>
        <w:t>Непериодические   издания   (книги,   брошюры,   альбомы,</w:t>
      </w:r>
      <w:proofErr w:type="gramEnd"/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картографические и нотные издания, листовые изоиздания, календари, буклеты,</w:t>
      </w:r>
      <w:r w:rsidRPr="00A55CB6">
        <w:rPr>
          <w:color w:val="C00000"/>
          <w:sz w:val="28"/>
          <w:szCs w:val="28"/>
        </w:rPr>
        <w:br/>
        <w:t>издания, воспроизведенные на технических носителях информации).</w:t>
      </w:r>
    </w:p>
    <w:p w:rsidR="00A55CB6" w:rsidRPr="00A55CB6" w:rsidRDefault="00A55CB6" w:rsidP="00A55CB6">
      <w:pPr>
        <w:pStyle w:val="ft02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A55CB6">
        <w:rPr>
          <w:sz w:val="28"/>
          <w:szCs w:val="28"/>
        </w:rPr>
        <w:t>Руководитель Аппарата</w:t>
      </w:r>
      <w:r w:rsidRPr="00A55CB6">
        <w:rPr>
          <w:sz w:val="28"/>
          <w:szCs w:val="28"/>
        </w:rPr>
        <w:br/>
        <w:t>Совета Министров </w:t>
      </w:r>
      <w:r w:rsidRPr="00A55CB6">
        <w:rPr>
          <w:sz w:val="28"/>
          <w:szCs w:val="28"/>
        </w:rPr>
        <w:br/>
        <w:t xml:space="preserve">Луганской Народной Республики                                                        А. И. </w:t>
      </w:r>
      <w:proofErr w:type="spellStart"/>
      <w:r w:rsidRPr="00A55CB6">
        <w:rPr>
          <w:sz w:val="28"/>
          <w:szCs w:val="28"/>
        </w:rPr>
        <w:t>Сумцов</w:t>
      </w:r>
      <w:proofErr w:type="spellEnd"/>
      <w:r w:rsidRPr="00A55CB6">
        <w:rPr>
          <w:sz w:val="28"/>
          <w:szCs w:val="28"/>
        </w:rPr>
        <w:t> </w:t>
      </w:r>
    </w:p>
    <w:p w:rsidR="0095093A" w:rsidRPr="0095093A" w:rsidRDefault="0095093A" w:rsidP="00A55CB6">
      <w:pPr>
        <w:pStyle w:val="western"/>
        <w:shd w:val="clear" w:color="auto" w:fill="FFFFFF"/>
        <w:spacing w:before="0" w:beforeAutospacing="0" w:after="0" w:afterAutospacing="0"/>
        <w:ind w:left="-426"/>
        <w:jc w:val="both"/>
        <w:rPr>
          <w:color w:val="FF0000"/>
          <w:sz w:val="28"/>
          <w:szCs w:val="28"/>
        </w:rPr>
      </w:pPr>
    </w:p>
    <w:p w:rsidR="0095093A" w:rsidRPr="0095093A" w:rsidRDefault="0095093A">
      <w:pPr>
        <w:rPr>
          <w:rFonts w:ascii="Times New Roman" w:hAnsi="Times New Roman" w:cs="Times New Roman"/>
          <w:sz w:val="28"/>
          <w:szCs w:val="28"/>
        </w:rPr>
      </w:pPr>
    </w:p>
    <w:sectPr w:rsidR="0095093A" w:rsidRPr="0095093A" w:rsidSect="00DA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5E3"/>
    <w:multiLevelType w:val="multilevel"/>
    <w:tmpl w:val="4F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A0"/>
    <w:rsid w:val="00532AD5"/>
    <w:rsid w:val="0095093A"/>
    <w:rsid w:val="00A55CB6"/>
    <w:rsid w:val="00C75AA0"/>
    <w:rsid w:val="00D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A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A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2020-04-25T18:02:00Z</dcterms:created>
  <dcterms:modified xsi:type="dcterms:W3CDTF">2020-04-26T11:55:00Z</dcterms:modified>
</cp:coreProperties>
</file>