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A" w:rsidRPr="008256AE" w:rsidRDefault="008256AE" w:rsidP="008256AE">
      <w:pPr>
        <w:rPr>
          <w:rFonts w:ascii="Times New Roman" w:hAnsi="Times New Roman" w:cs="Times New Roman"/>
          <w:b/>
          <w:sz w:val="28"/>
          <w:szCs w:val="28"/>
        </w:rPr>
      </w:pPr>
      <w:r w:rsidRPr="008256AE"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8256AE" w:rsidRDefault="008256AE" w:rsidP="008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E">
        <w:rPr>
          <w:rFonts w:ascii="Times New Roman" w:hAnsi="Times New Roman" w:cs="Times New Roman"/>
          <w:b/>
          <w:sz w:val="28"/>
          <w:szCs w:val="28"/>
        </w:rPr>
        <w:t>Тема: Первая мировая война 1914-1918 гг. и её влияние на развитие общества</w:t>
      </w:r>
    </w:p>
    <w:p w:rsidR="008256AE" w:rsidRDefault="008256AE" w:rsidP="008256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Выписать в таблицу в </w:t>
      </w:r>
      <w:r w:rsidRPr="008256AE">
        <w:rPr>
          <w:rFonts w:ascii="Times New Roman" w:hAnsi="Times New Roman" w:cs="Times New Roman"/>
          <w:color w:val="FF0000"/>
          <w:sz w:val="96"/>
          <w:szCs w:val="28"/>
        </w:rPr>
        <w:t xml:space="preserve">тетради </w:t>
      </w:r>
    </w:p>
    <w:tbl>
      <w:tblPr>
        <w:tblStyle w:val="a5"/>
        <w:tblW w:w="9639" w:type="dxa"/>
        <w:tblLook w:val="04A0"/>
      </w:tblPr>
      <w:tblGrid>
        <w:gridCol w:w="1251"/>
        <w:gridCol w:w="8388"/>
      </w:tblGrid>
      <w:tr w:rsidR="008256AE" w:rsidTr="008256AE">
        <w:trPr>
          <w:trHeight w:val="494"/>
        </w:trPr>
        <w:tc>
          <w:tcPr>
            <w:tcW w:w="1251" w:type="dxa"/>
          </w:tcPr>
          <w:p w:rsidR="008256AE" w:rsidRDefault="008256AE" w:rsidP="008256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8388" w:type="dxa"/>
          </w:tcPr>
          <w:p w:rsidR="008256AE" w:rsidRDefault="008256AE" w:rsidP="008256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Событие</w:t>
            </w:r>
          </w:p>
        </w:tc>
      </w:tr>
      <w:tr w:rsidR="008256AE" w:rsidTr="008256AE">
        <w:trPr>
          <w:trHeight w:val="516"/>
        </w:trPr>
        <w:tc>
          <w:tcPr>
            <w:tcW w:w="1251" w:type="dxa"/>
          </w:tcPr>
          <w:p w:rsidR="008256AE" w:rsidRDefault="008256AE" w:rsidP="008256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88" w:type="dxa"/>
          </w:tcPr>
          <w:p w:rsidR="008256AE" w:rsidRDefault="008256AE" w:rsidP="008256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256AE" w:rsidRPr="008256AE" w:rsidRDefault="008256AE" w:rsidP="008256A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Начало первой мировой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15 (28) июня 1914 г. в городе Сараево, входившем в состав аннексированной (насильственно присоединенной) Австро-Венгрией Боснии и Герцеговины, сербский националист Гаврила Принцип убил наследника австро-венгерского престола эрцгерцога Франца Фердинанда, сторонника жесткой линии по отношению к Сербии. Обвинив в покушении сербское правительство, Австро-Венгрия предъявила ультиматум. Германия поддержала действия своего союзника.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Сербия выполнила все требования ультиматума, кроме одного пункта, но была готова к дальнейшим переговорам. Однако 15 (28) июля Австро-Венгрия объявила Сербии войну и на следующий день начала бомбардировку Белграда.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19 июля (01 августа) 1914 г. Германия объявила войну России, а затем Франции. Нарушив нейтралитет Бельгии, немецкие войска двинулись на Францию через ее территорию, 22 июля (4 августа) в войну вступила Великобритания. На стороне Антанты вскоре выступили Черногория и Япония, а на стороне Германии и Австро-Венгрии — Болгария и Турция (Германию и ее союзников часто называют </w:t>
      </w:r>
      <w:r w:rsidRPr="008256AE">
        <w:rPr>
          <w:i/>
          <w:iCs/>
          <w:color w:val="000000"/>
          <w:sz w:val="28"/>
          <w:szCs w:val="28"/>
        </w:rPr>
        <w:t>коалиция Центральных держав</w:t>
      </w:r>
      <w:r w:rsidRPr="008256AE">
        <w:rPr>
          <w:color w:val="000000"/>
          <w:sz w:val="28"/>
          <w:szCs w:val="28"/>
        </w:rPr>
        <w:t>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Причинами войны стали противоречия между державами Антанты и Германией с Австро-Венгрией. Стремление захватить чужие и сохранить свои колонии в Африке и Азии стало одним из главных устремлений воюющих сторон. Немалую роль сыграли и территориальные споры в самой Европе. Между державами существовали и огромные торгово-экономические противоречия, они боролись за сферы сбыта своей продукции и за источники сырья. Инициатором войны выступил германский блок, считавший себя обделенным во всех отношениях.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Основные этапы</w:t>
      </w:r>
      <w:proofErr w:type="gramStart"/>
      <w:r w:rsidRPr="008256AE">
        <w:rPr>
          <w:b/>
          <w:bCs/>
          <w:color w:val="000000"/>
          <w:sz w:val="28"/>
          <w:szCs w:val="28"/>
        </w:rPr>
        <w:t xml:space="preserve"> П</w:t>
      </w:r>
      <w:proofErr w:type="gramEnd"/>
      <w:r w:rsidRPr="008256AE">
        <w:rPr>
          <w:b/>
          <w:bCs/>
          <w:color w:val="000000"/>
          <w:sz w:val="28"/>
          <w:szCs w:val="28"/>
        </w:rPr>
        <w:t>ервой мировой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К началу боевых действий противоборствующие стороны мобилизовали огромные по численности армии.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lastRenderedPageBreak/>
        <w:t>В планы германского Генерального штаба входило выведение из строя Франции, затем нанесение ударов по России на суше и Англии на море. Германо-австрийское командование понимало невыгодность затягивания военных действий и учитывало неисчерпаемость ресурсов России, поэтому немецкая стратегия первых месяцев войны получила название </w:t>
      </w:r>
      <w:r w:rsidRPr="008256AE">
        <w:rPr>
          <w:i/>
          <w:iCs/>
          <w:color w:val="000000"/>
          <w:sz w:val="28"/>
          <w:szCs w:val="28"/>
        </w:rPr>
        <w:t>блицкриг</w:t>
      </w:r>
      <w:r w:rsidRPr="008256AE">
        <w:rPr>
          <w:color w:val="000000"/>
          <w:sz w:val="28"/>
          <w:szCs w:val="28"/>
        </w:rPr>
        <w:t> (молниеносная война).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Ход боевых действий и изменение состава противоборствующих сторон позволяют выделить следующие </w:t>
      </w:r>
      <w:r w:rsidRPr="008256AE">
        <w:rPr>
          <w:color w:val="000000"/>
          <w:sz w:val="28"/>
          <w:szCs w:val="28"/>
          <w:u w:val="single"/>
        </w:rPr>
        <w:t>этапы</w:t>
      </w:r>
      <w:proofErr w:type="gramStart"/>
      <w:r w:rsidRPr="008256AE">
        <w:rPr>
          <w:color w:val="000000"/>
          <w:sz w:val="28"/>
          <w:szCs w:val="28"/>
          <w:u w:val="single"/>
        </w:rPr>
        <w:t xml:space="preserve"> П</w:t>
      </w:r>
      <w:proofErr w:type="gramEnd"/>
      <w:r w:rsidRPr="008256AE">
        <w:rPr>
          <w:color w:val="000000"/>
          <w:sz w:val="28"/>
          <w:szCs w:val="28"/>
          <w:u w:val="single"/>
        </w:rPr>
        <w:t>ервой мировой войны:</w:t>
      </w:r>
    </w:p>
    <w:p w:rsidR="008256AE" w:rsidRPr="008256AE" w:rsidRDefault="008256AE" w:rsidP="00825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август – декабрь 1914 г.;</w:t>
      </w:r>
    </w:p>
    <w:p w:rsidR="008256AE" w:rsidRPr="008256AE" w:rsidRDefault="008256AE" w:rsidP="00825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январь1915 г. – февраль 1916 г.;</w:t>
      </w:r>
    </w:p>
    <w:p w:rsidR="008256AE" w:rsidRPr="008256AE" w:rsidRDefault="008256AE" w:rsidP="00825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февраль – конец 1916 г.;</w:t>
      </w:r>
    </w:p>
    <w:p w:rsidR="008256AE" w:rsidRPr="008256AE" w:rsidRDefault="008256AE" w:rsidP="00825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1917 г. – ноябрь 1918г.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Военные действия 1914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Основными фронтами, на которых с августа 1914 С. развернулись тяжелые бои, </w:t>
      </w:r>
      <w:proofErr w:type="spellStart"/>
      <w:r w:rsidRPr="008256AE">
        <w:rPr>
          <w:color w:val="000000"/>
          <w:sz w:val="28"/>
          <w:szCs w:val="28"/>
        </w:rPr>
        <w:t>сталифранцузский</w:t>
      </w:r>
      <w:proofErr w:type="spellEnd"/>
      <w:r w:rsidRPr="008256AE">
        <w:rPr>
          <w:b/>
          <w:bCs/>
          <w:color w:val="000000"/>
          <w:sz w:val="28"/>
          <w:szCs w:val="28"/>
        </w:rPr>
        <w:t> </w:t>
      </w:r>
      <w:r w:rsidRPr="008256AE">
        <w:rPr>
          <w:i/>
          <w:iCs/>
          <w:color w:val="000000"/>
          <w:sz w:val="28"/>
          <w:szCs w:val="28"/>
        </w:rPr>
        <w:t>Западный</w:t>
      </w:r>
      <w:r w:rsidRPr="008256AE">
        <w:rPr>
          <w:b/>
          <w:b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и</w:t>
      </w:r>
      <w:r w:rsidRPr="008256AE">
        <w:rPr>
          <w:b/>
          <w:b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русский </w:t>
      </w:r>
      <w:r w:rsidRPr="008256AE">
        <w:rPr>
          <w:i/>
          <w:iCs/>
          <w:color w:val="000000"/>
          <w:sz w:val="28"/>
          <w:szCs w:val="28"/>
        </w:rPr>
        <w:t>Восточный.</w:t>
      </w:r>
      <w:r w:rsidRPr="008256AE">
        <w:rPr>
          <w:b/>
          <w:b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В начале сентября германские армии форсировали реку Марна на подступах к Парижу. Казалось, что столица Франции вот-вот падет. Однако 06 сентября началось контрнаступление англо-французских войск, и только к 12 сентября германским войскам удалось остановить противника.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«Чудо на Марне» означало провал германского стратегического плана войны, рассчитанного на быстрый разгром противника на Западном фронте. От границы Швейцарии до Северного моря разгоралась </w:t>
      </w:r>
      <w:r w:rsidRPr="008256AE">
        <w:rPr>
          <w:i/>
          <w:iCs/>
          <w:color w:val="000000"/>
          <w:sz w:val="28"/>
          <w:szCs w:val="28"/>
        </w:rPr>
        <w:t>позиционная война.</w:t>
      </w:r>
      <w:r w:rsidRPr="008256AE">
        <w:rPr>
          <w:color w:val="000000"/>
          <w:sz w:val="28"/>
          <w:szCs w:val="28"/>
        </w:rPr>
        <w:t> Стороны не имели сил для наступления, но прочно удерживали свои позиции.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Причиной «чуда на Марне» стали события на Восточном фронте. В ходе наступления русские войска вторглись в Восточную Пруссию. Это заставило германское командование перебросить войска </w:t>
      </w:r>
      <w:proofErr w:type="gramStart"/>
      <w:r w:rsidRPr="008256AE">
        <w:rPr>
          <w:color w:val="000000"/>
          <w:sz w:val="28"/>
          <w:szCs w:val="28"/>
        </w:rPr>
        <w:t>с</w:t>
      </w:r>
      <w:proofErr w:type="gramEnd"/>
      <w:r w:rsidRPr="008256AE">
        <w:rPr>
          <w:color w:val="000000"/>
          <w:sz w:val="28"/>
          <w:szCs w:val="28"/>
        </w:rPr>
        <w:t xml:space="preserve"> Западного на Восточный фронт. Воспользовавшись ошибками русского командования, противник нанес русским войскам тяжелое поражение. Русские вынуждены были отойти.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Одновременно шла битва в Галиции (</w:t>
      </w:r>
      <w:hyperlink r:id="rId5" w:history="1">
        <w:r w:rsidRPr="008256AE">
          <w:rPr>
            <w:rStyle w:val="a4"/>
            <w:color w:val="00000A"/>
            <w:sz w:val="28"/>
            <w:szCs w:val="28"/>
            <w:u w:val="none"/>
          </w:rPr>
          <w:t>историческая область</w:t>
        </w:r>
      </w:hyperlink>
      <w:r w:rsidRPr="008256AE">
        <w:rPr>
          <w:color w:val="000000"/>
          <w:sz w:val="28"/>
          <w:szCs w:val="28"/>
        </w:rPr>
        <w:t> в </w:t>
      </w:r>
      <w:hyperlink r:id="rId6" w:history="1">
        <w:r w:rsidRPr="008256AE">
          <w:rPr>
            <w:rStyle w:val="a4"/>
            <w:color w:val="00000A"/>
            <w:sz w:val="28"/>
            <w:szCs w:val="28"/>
            <w:u w:val="none"/>
          </w:rPr>
          <w:t>Восточной Европе</w:t>
        </w:r>
      </w:hyperlink>
      <w:r w:rsidRPr="008256AE">
        <w:rPr>
          <w:color w:val="000000"/>
          <w:sz w:val="28"/>
          <w:szCs w:val="28"/>
        </w:rPr>
        <w:t>, примерно соответствует территории большей части современных областей </w:t>
      </w:r>
      <w:hyperlink r:id="rId7" w:history="1">
        <w:r w:rsidRPr="008256AE">
          <w:rPr>
            <w:rStyle w:val="a4"/>
            <w:color w:val="00000A"/>
            <w:sz w:val="28"/>
            <w:szCs w:val="28"/>
            <w:u w:val="none"/>
          </w:rPr>
          <w:t>Украины</w:t>
        </w:r>
      </w:hyperlink>
      <w:r w:rsidRPr="008256AE">
        <w:rPr>
          <w:color w:val="000000"/>
          <w:sz w:val="28"/>
          <w:szCs w:val="28"/>
        </w:rPr>
        <w:t> и югу Польши), в которой войска русского </w:t>
      </w:r>
      <w:r w:rsidRPr="008256AE">
        <w:rPr>
          <w:i/>
          <w:iCs/>
          <w:color w:val="000000"/>
          <w:sz w:val="28"/>
          <w:szCs w:val="28"/>
        </w:rPr>
        <w:t>Юго-Западного фронта</w:t>
      </w:r>
      <w:r w:rsidRPr="008256AE">
        <w:rPr>
          <w:b/>
          <w:b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разгромили австро-венгерские войска. Был взят город Львов, блокирована крепость Перемышль, передовые русские части вышли к предгорьям Карпат.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Германское командование спешно перебросило в Галицию свои части. Однако русские сумели остановить наступление противника, а затем отразили его удар на Варшаву (Польша). Вскоре стороны, исчерпав все возможности, перешли к позиционной войне и на Восточном фронте.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10 августа Германия послала на Черное море для поддержки турецкого флота линейный крейсер «</w:t>
      </w:r>
      <w:proofErr w:type="spellStart"/>
      <w:r w:rsidRPr="008256AE">
        <w:rPr>
          <w:color w:val="000000"/>
          <w:sz w:val="28"/>
          <w:szCs w:val="28"/>
        </w:rPr>
        <w:t>Гебен</w:t>
      </w:r>
      <w:proofErr w:type="spellEnd"/>
      <w:r w:rsidRPr="008256AE">
        <w:rPr>
          <w:color w:val="000000"/>
          <w:sz w:val="28"/>
          <w:szCs w:val="28"/>
        </w:rPr>
        <w:t>» и легкий крейсер «</w:t>
      </w:r>
      <w:proofErr w:type="spellStart"/>
      <w:r w:rsidRPr="008256AE">
        <w:rPr>
          <w:color w:val="000000"/>
          <w:sz w:val="28"/>
          <w:szCs w:val="28"/>
        </w:rPr>
        <w:t>Бреслау</w:t>
      </w:r>
      <w:proofErr w:type="spellEnd"/>
      <w:r w:rsidRPr="008256AE">
        <w:rPr>
          <w:color w:val="000000"/>
          <w:sz w:val="28"/>
          <w:szCs w:val="28"/>
        </w:rPr>
        <w:t xml:space="preserve">». Турецкие и германские корабли обстреляли Севастополь, Одессу, Новороссийск и Феодосию. Россия, Великобритания и Франция объявили войну Турции. </w:t>
      </w:r>
      <w:r w:rsidRPr="008256AE">
        <w:rPr>
          <w:color w:val="000000"/>
          <w:sz w:val="28"/>
          <w:szCs w:val="28"/>
        </w:rPr>
        <w:lastRenderedPageBreak/>
        <w:t>Россия выдвинула на границу с Турцией Кавказскую армию. В декабре 8-я турецкая армия в Закавказье перешла в наступление, но была разгромлена русскими войсками.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Военные действия 1915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Следующую кампанию германское командование решило целиком посвятить разгрому русских войск. Из Франции было переброшено около 30 пехотных и 9 кавалерийских дивизий. В феврале 1915 г. русские войска перешли Карпаты, а в марте после длительной осады взяли Перемышль (город </w:t>
      </w:r>
      <w:proofErr w:type="spellStart"/>
      <w:r w:rsidRPr="008256AE">
        <w:rPr>
          <w:color w:val="000000"/>
          <w:sz w:val="28"/>
          <w:szCs w:val="28"/>
        </w:rPr>
        <w:t>Пшемысль</w:t>
      </w:r>
      <w:proofErr w:type="spellEnd"/>
      <w:r w:rsidRPr="008256AE">
        <w:rPr>
          <w:color w:val="000000"/>
          <w:sz w:val="28"/>
          <w:szCs w:val="28"/>
        </w:rPr>
        <w:t>, Польша). В плен сдались около 120 тыс. солдат и офицеров противника.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Однако пассивность западных союзников России позволила германскому командованию начать 19 апреля (2 мая) 1915 г. наступление на Восточном фронте. Под натиском противника, обладавшего огромным превосходством в вооружении, оборона русской армии в районе местечка Горлицы была прорвана. Войска Юго-Западного фронта покинули Галицию. Одновременно германские войска наступали и в Прибалтике. Чтобы избежать окружения, русские оставили Польшу. В 1915 г. Россия потеряла убитыми, ранеными и пленными около 2 млн. человек.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августе 1915 г. </w:t>
      </w:r>
      <w:r w:rsidRPr="008256AE">
        <w:rPr>
          <w:i/>
          <w:iCs/>
          <w:color w:val="000000"/>
          <w:sz w:val="28"/>
          <w:szCs w:val="28"/>
        </w:rPr>
        <w:t>Николай II</w:t>
      </w:r>
      <w:r w:rsidRPr="008256AE">
        <w:rPr>
          <w:color w:val="000000"/>
          <w:sz w:val="28"/>
          <w:szCs w:val="28"/>
        </w:rPr>
        <w:t> принял на себя верховное командование, надеясь своим авторитетом переломить ход событий. К октябрю 1915 г. фронт установился на линии </w:t>
      </w:r>
      <w:r w:rsidRPr="008256AE">
        <w:rPr>
          <w:i/>
          <w:iCs/>
          <w:color w:val="000000"/>
          <w:sz w:val="28"/>
          <w:szCs w:val="28"/>
        </w:rPr>
        <w:t xml:space="preserve">Рига— </w:t>
      </w:r>
      <w:proofErr w:type="gramStart"/>
      <w:r w:rsidRPr="008256AE">
        <w:rPr>
          <w:i/>
          <w:iCs/>
          <w:color w:val="000000"/>
          <w:sz w:val="28"/>
          <w:szCs w:val="28"/>
        </w:rPr>
        <w:t>Ба</w:t>
      </w:r>
      <w:proofErr w:type="gramEnd"/>
      <w:r w:rsidRPr="008256AE">
        <w:rPr>
          <w:i/>
          <w:iCs/>
          <w:color w:val="000000"/>
          <w:sz w:val="28"/>
          <w:szCs w:val="28"/>
        </w:rPr>
        <w:t>рановичи</w:t>
      </w:r>
      <w:r w:rsidRPr="008256AE">
        <w:rPr>
          <w:color w:val="000000"/>
          <w:sz w:val="28"/>
          <w:szCs w:val="28"/>
        </w:rPr>
        <w:t>—</w:t>
      </w:r>
      <w:r w:rsidRPr="008256AE">
        <w:rPr>
          <w:i/>
          <w:iCs/>
          <w:color w:val="000000"/>
          <w:sz w:val="28"/>
          <w:szCs w:val="28"/>
        </w:rPr>
        <w:t>Дубно.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800225"/>
            <wp:effectExtent l="19050" t="0" r="9525" b="0"/>
            <wp:wrapSquare wrapText="bothSides"/>
            <wp:docPr id="2" name="Рисунок 2" descr="hello_html_m28a5b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a5b5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На Западном фронте в 1915 г. обе стороны вели бои местного значения. В 1915 г. Антанта, пообещав удовлетворить претензии Италии полнее, чем предлагала Германия, привлекла эту страну на свою сторону (до этого Италия соблюдала нейтралитет).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Осенью 1915 г. началось наступление австро-германских и болгарских войск на Сербию. Сербская армия сопротивлялась два месяца, но затем была вынуждена отступить в Албанию. Часть сербских войск флотом</w:t>
      </w:r>
      <w:proofErr w:type="gramStart"/>
      <w:r w:rsidRPr="008256AE">
        <w:rPr>
          <w:color w:val="000000"/>
          <w:sz w:val="28"/>
          <w:szCs w:val="28"/>
        </w:rPr>
        <w:t> </w:t>
      </w:r>
      <w:r w:rsidRPr="008256AE">
        <w:rPr>
          <w:color w:val="FFFFFF"/>
          <w:sz w:val="28"/>
          <w:szCs w:val="28"/>
        </w:rPr>
        <w:t>.</w:t>
      </w:r>
      <w:proofErr w:type="gramEnd"/>
      <w:r w:rsidRPr="008256AE">
        <w:rPr>
          <w:b/>
          <w:bCs/>
          <w:color w:val="000000"/>
          <w:sz w:val="28"/>
          <w:szCs w:val="28"/>
        </w:rPr>
        <w:t>Николай II</w:t>
      </w:r>
      <w:r w:rsidRPr="008256AE">
        <w:rPr>
          <w:color w:val="000000"/>
          <w:sz w:val="28"/>
          <w:szCs w:val="28"/>
        </w:rPr>
        <w:t> Антанты была перевезена на греческий остров Корфу.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Кампания 1915 г. не оправдала надежд обеих коалиций, однако ее ход был более благоприятен для Антанты. Германия, не сумев ликвидировать Восточный фронт, оказалась в тяжелом положении.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Военные действия 1916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21 февраля 1916 г. германское командование начало на Западе </w:t>
      </w:r>
      <w:proofErr w:type="spellStart"/>
      <w:r w:rsidRPr="008256AE">
        <w:rPr>
          <w:i/>
          <w:iCs/>
          <w:color w:val="000000"/>
          <w:sz w:val="28"/>
          <w:szCs w:val="28"/>
        </w:rPr>
        <w:t>Верденскую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операцию. </w:t>
      </w:r>
      <w:r w:rsidRPr="008256AE">
        <w:rPr>
          <w:color w:val="000000"/>
          <w:sz w:val="28"/>
          <w:szCs w:val="28"/>
        </w:rPr>
        <w:t>В ходе ожесточенных боев обе стороны понесли огромные потери, но прорвать фронт немцы так и не смогли.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i/>
          <w:iCs/>
          <w:color w:val="000000"/>
          <w:sz w:val="28"/>
          <w:szCs w:val="28"/>
        </w:rPr>
        <w:lastRenderedPageBreak/>
        <w:t>Битва при Вердене</w:t>
      </w:r>
      <w:r w:rsidRPr="008256AE">
        <w:rPr>
          <w:color w:val="000000"/>
          <w:sz w:val="28"/>
          <w:szCs w:val="28"/>
        </w:rPr>
        <w:t> — совокупность боевых действий немецких и французских войск во время </w:t>
      </w:r>
      <w:hyperlink r:id="rId9" w:history="1">
        <w:r w:rsidRPr="008256AE">
          <w:rPr>
            <w:rStyle w:val="a4"/>
            <w:color w:val="00000A"/>
            <w:sz w:val="28"/>
            <w:szCs w:val="28"/>
            <w:u w:val="none"/>
          </w:rPr>
          <w:t>Первой мировой войны</w:t>
        </w:r>
      </w:hyperlink>
      <w:r w:rsidRPr="008256AE">
        <w:rPr>
          <w:color w:val="000000"/>
          <w:sz w:val="28"/>
          <w:szCs w:val="28"/>
        </w:rPr>
        <w:t> на </w:t>
      </w:r>
      <w:hyperlink r:id="rId10" w:history="1">
        <w:r w:rsidRPr="008256AE">
          <w:rPr>
            <w:rStyle w:val="a4"/>
            <w:color w:val="00000A"/>
            <w:sz w:val="28"/>
            <w:szCs w:val="28"/>
            <w:u w:val="none"/>
          </w:rPr>
          <w:t>Западном фронте</w:t>
        </w:r>
      </w:hyperlink>
      <w:r w:rsidRPr="008256AE">
        <w:rPr>
          <w:color w:val="000000"/>
          <w:sz w:val="28"/>
          <w:szCs w:val="28"/>
        </w:rPr>
        <w:t>, проводившихся с 21 февраля по 18 декабря 1916 года. Одна из крупнейших и одна из самых кровопролитных военных операций в</w:t>
      </w:r>
      <w:proofErr w:type="gramStart"/>
      <w:r w:rsidRPr="008256AE">
        <w:rPr>
          <w:color w:val="000000"/>
          <w:sz w:val="28"/>
          <w:szCs w:val="28"/>
        </w:rPr>
        <w:t xml:space="preserve"> П</w:t>
      </w:r>
      <w:proofErr w:type="gramEnd"/>
      <w:r w:rsidRPr="008256AE">
        <w:rPr>
          <w:color w:val="000000"/>
          <w:sz w:val="28"/>
          <w:szCs w:val="28"/>
        </w:rPr>
        <w:t>ервой мировой войне, вошедшая в историю как </w:t>
      </w:r>
      <w:proofErr w:type="spellStart"/>
      <w:r w:rsidRPr="008256AE">
        <w:rPr>
          <w:i/>
          <w:iCs/>
          <w:color w:val="000000"/>
          <w:sz w:val="28"/>
          <w:szCs w:val="28"/>
        </w:rPr>
        <w:t>Верденская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мясорубка</w:t>
      </w:r>
      <w:r w:rsidRPr="008256AE">
        <w:rPr>
          <w:color w:val="000000"/>
          <w:sz w:val="28"/>
          <w:szCs w:val="28"/>
        </w:rPr>
        <w:t>. 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22 мая (4 июня) русский Юго-Западный фронт (командующий генерал </w:t>
      </w:r>
      <w:r w:rsidRPr="008256AE">
        <w:rPr>
          <w:i/>
          <w:iCs/>
          <w:color w:val="000000"/>
          <w:sz w:val="28"/>
          <w:szCs w:val="28"/>
        </w:rPr>
        <w:t>Алексей Алексеевич Брусилов</w:t>
      </w:r>
      <w:r w:rsidRPr="008256AE">
        <w:rPr>
          <w:color w:val="000000"/>
          <w:sz w:val="28"/>
          <w:szCs w:val="28"/>
        </w:rPr>
        <w:t>) перешел в решительное наступление. Оборона австро-германских войск была прорвана на глубину от 80 до 120 км </w:t>
      </w:r>
      <w:r w:rsidRPr="008256AE">
        <w:rPr>
          <w:i/>
          <w:iCs/>
          <w:color w:val="000000"/>
          <w:sz w:val="28"/>
          <w:szCs w:val="28"/>
        </w:rPr>
        <w:t>(Брусиловский прорыв).</w:t>
      </w:r>
      <w:r w:rsidRPr="008256AE">
        <w:rPr>
          <w:color w:val="000000"/>
          <w:sz w:val="28"/>
          <w:szCs w:val="28"/>
        </w:rPr>
        <w:t> Сюда было срочно переброшено 11 немецких дивизий из Франции и 6 австро-венгерских дивизий из Италии.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447800"/>
            <wp:effectExtent l="19050" t="0" r="9525" b="0"/>
            <wp:wrapSquare wrapText="bothSides"/>
            <wp:docPr id="3" name="Рисунок 3" descr="hello_html_2339d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39d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Наступление Юго-Западного фронта облегчило положение французов под Верденом (Франция) и спасло от разгрома итальянскую армию. На стороне Антанты в войну вступила Румыния. Однако ее </w:t>
      </w:r>
      <w:r w:rsidRPr="008256AE">
        <w:rPr>
          <w:b/>
          <w:bCs/>
          <w:color w:val="000000"/>
          <w:sz w:val="28"/>
          <w:szCs w:val="28"/>
        </w:rPr>
        <w:t xml:space="preserve">А.А. </w:t>
      </w:r>
      <w:proofErr w:type="spellStart"/>
      <w:r w:rsidRPr="008256AE">
        <w:rPr>
          <w:b/>
          <w:bCs/>
          <w:color w:val="000000"/>
          <w:sz w:val="28"/>
          <w:szCs w:val="28"/>
        </w:rPr>
        <w:t>Брусилов</w:t>
      </w:r>
      <w:r w:rsidRPr="008256AE">
        <w:rPr>
          <w:color w:val="000000"/>
          <w:sz w:val="28"/>
          <w:szCs w:val="28"/>
        </w:rPr>
        <w:t>действия</w:t>
      </w:r>
      <w:proofErr w:type="spellEnd"/>
      <w:r w:rsidRPr="008256AE">
        <w:rPr>
          <w:color w:val="000000"/>
          <w:sz w:val="28"/>
          <w:szCs w:val="28"/>
        </w:rPr>
        <w:t xml:space="preserve"> были неудачны. Россия вынуждена была образовать </w:t>
      </w:r>
      <w:proofErr w:type="spellStart"/>
      <w:r w:rsidRPr="008256AE">
        <w:rPr>
          <w:color w:val="000000"/>
          <w:sz w:val="28"/>
          <w:szCs w:val="28"/>
        </w:rPr>
        <w:t>свой</w:t>
      </w:r>
      <w:r w:rsidRPr="008256AE">
        <w:rPr>
          <w:i/>
          <w:iCs/>
          <w:color w:val="000000"/>
          <w:sz w:val="28"/>
          <w:szCs w:val="28"/>
        </w:rPr>
        <w:t>Румынский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фронт.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июле 1916 г. англо-французские войска предприняли наступление на реке Сомма. Оно продолжалось до середины ноября, но союзники, несмотря на колоссальные потери, продвинулись всего на 5 — 15 км, так и не сумев прорвать германский фронт.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Войска русского </w:t>
      </w:r>
      <w:r w:rsidRPr="008256AE">
        <w:rPr>
          <w:i/>
          <w:iCs/>
          <w:color w:val="000000"/>
          <w:sz w:val="28"/>
          <w:szCs w:val="28"/>
        </w:rPr>
        <w:t>Кавказского фронта</w:t>
      </w:r>
      <w:r w:rsidRPr="008256AE">
        <w:rPr>
          <w:color w:val="000000"/>
          <w:sz w:val="28"/>
          <w:szCs w:val="28"/>
        </w:rPr>
        <w:t xml:space="preserve"> успешно провели ряд операций, взяв города </w:t>
      </w:r>
      <w:proofErr w:type="spellStart"/>
      <w:r w:rsidRPr="008256AE">
        <w:rPr>
          <w:color w:val="000000"/>
          <w:sz w:val="28"/>
          <w:szCs w:val="28"/>
        </w:rPr>
        <w:t>Эрзурум</w:t>
      </w:r>
      <w:proofErr w:type="spellEnd"/>
      <w:r w:rsidRPr="008256AE">
        <w:rPr>
          <w:color w:val="000000"/>
          <w:sz w:val="28"/>
          <w:szCs w:val="28"/>
        </w:rPr>
        <w:t xml:space="preserve"> (северо-восток Турции, в</w:t>
      </w:r>
      <w:r w:rsidRPr="008256AE">
        <w:rPr>
          <w:color w:val="333333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 xml:space="preserve">древности принадлежал Армении) и Трапезунд (современный </w:t>
      </w:r>
      <w:proofErr w:type="spellStart"/>
      <w:r w:rsidRPr="008256AE">
        <w:rPr>
          <w:color w:val="000000"/>
          <w:sz w:val="28"/>
          <w:szCs w:val="28"/>
        </w:rPr>
        <w:t>Трабзон</w:t>
      </w:r>
      <w:proofErr w:type="spellEnd"/>
      <w:r w:rsidRPr="008256AE">
        <w:rPr>
          <w:color w:val="000000"/>
          <w:sz w:val="28"/>
          <w:szCs w:val="28"/>
        </w:rPr>
        <w:t xml:space="preserve"> в Турции, расположенный на берегу Черного моря).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К концу 1916 г. превосходство Антанты стало очевидным. Германия была вынуждена обороняться на всех фронтах.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Военные действия 1917-1918 гг.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Кампания 1917 г. протекала в условиях роста во всех странах революционного движения.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феврале 1917 г. в России вспыхнула революция.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Наступление русского Юго-Западного фронта в июне 1917 г., закончилось провалом.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После Октябрьской революции в России новое правительство 02 (15) декабря 1917 г. заключило с германской коалицией перемирие.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События в России сорвали планы Антанты по разгрому Австро-Венгрии. На стороне Антанты в войну вступили США.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марте 1918 г. началось германское наступление во Франции. Немцы прорвали оборону на глубину до 60 км, но союзное командование, введя в бой резервы, ликвидировало прорыв.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В конце мая германские армии нанесли удар севернее </w:t>
      </w:r>
      <w:proofErr w:type="gramStart"/>
      <w:r w:rsidRPr="008256AE">
        <w:rPr>
          <w:color w:val="000000"/>
          <w:sz w:val="28"/>
          <w:szCs w:val="28"/>
        </w:rPr>
        <w:t>Рейна</w:t>
      </w:r>
      <w:proofErr w:type="gramEnd"/>
      <w:r w:rsidRPr="008256AE">
        <w:rPr>
          <w:color w:val="000000"/>
          <w:sz w:val="28"/>
          <w:szCs w:val="28"/>
        </w:rPr>
        <w:t xml:space="preserve"> и вышли к реке Марна, оказавшись менее чем в 70 км от Парижа, но были остановлены.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15 июля германское командование предприняло последнюю отчаянную попытку разгромить союзные армии. Второе </w:t>
      </w:r>
      <w:proofErr w:type="spellStart"/>
      <w:r w:rsidRPr="008256AE">
        <w:rPr>
          <w:color w:val="000000"/>
          <w:sz w:val="28"/>
          <w:szCs w:val="28"/>
        </w:rPr>
        <w:t>Марнское</w:t>
      </w:r>
      <w:proofErr w:type="spellEnd"/>
      <w:r w:rsidRPr="008256AE">
        <w:rPr>
          <w:color w:val="000000"/>
          <w:sz w:val="28"/>
          <w:szCs w:val="28"/>
        </w:rPr>
        <w:t xml:space="preserve"> сражение закончилось провалом для немцев.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lastRenderedPageBreak/>
        <w:t>В августе 1918 г. англо-французские армии перешли в наступление и нанесли противнику крупное поражение.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сентябре началось общее наступление союзников на всем фронте.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09 ноября 1918 г. в Берлине была свергнута монархия.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11 ноября 1918 г. недалеко от города </w:t>
      </w:r>
      <w:proofErr w:type="spellStart"/>
      <w:r w:rsidRPr="008256AE">
        <w:rPr>
          <w:color w:val="000000"/>
          <w:sz w:val="28"/>
          <w:szCs w:val="28"/>
        </w:rPr>
        <w:t>Компье́н</w:t>
      </w:r>
      <w:proofErr w:type="spellEnd"/>
      <w:r w:rsidRPr="008256AE">
        <w:rPr>
          <w:color w:val="000000"/>
          <w:sz w:val="28"/>
          <w:szCs w:val="28"/>
        </w:rPr>
        <w:t xml:space="preserve"> на севере Франции</w:t>
      </w:r>
      <w:r w:rsidRPr="008256AE">
        <w:rPr>
          <w:i/>
          <w:i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Антанта заключила с Германией</w:t>
      </w:r>
      <w:proofErr w:type="gramStart"/>
      <w:r w:rsidRPr="008256AE">
        <w:rPr>
          <w:color w:val="000000"/>
          <w:sz w:val="28"/>
          <w:szCs w:val="28"/>
        </w:rPr>
        <w:t> </w:t>
      </w:r>
      <w:r w:rsidRPr="008256AE">
        <w:rPr>
          <w:i/>
          <w:iCs/>
          <w:color w:val="000000"/>
          <w:sz w:val="28"/>
          <w:szCs w:val="28"/>
        </w:rPr>
        <w:t>П</w:t>
      </w:r>
      <w:proofErr w:type="gramEnd"/>
      <w:r w:rsidRPr="008256AE">
        <w:rPr>
          <w:i/>
          <w:iCs/>
          <w:color w:val="000000"/>
          <w:sz w:val="28"/>
          <w:szCs w:val="28"/>
        </w:rPr>
        <w:t>ервое </w:t>
      </w:r>
      <w:proofErr w:type="spellStart"/>
      <w:r w:rsidRPr="008256AE">
        <w:rPr>
          <w:i/>
          <w:iCs/>
          <w:color w:val="000000"/>
          <w:sz w:val="28"/>
          <w:szCs w:val="28"/>
        </w:rPr>
        <w:t>Компье́нское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перемирие.</w:t>
      </w:r>
      <w:r w:rsidRPr="008256AE">
        <w:rPr>
          <w:color w:val="000000"/>
          <w:sz w:val="28"/>
          <w:szCs w:val="28"/>
        </w:rPr>
        <w:t> Германия признала свое поражение.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Развитие военной техники в годы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Первая мировая война дала мощный толчок развитию военной техники.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Главной проблемой ведения военных действий был прорыв позиционного фронта. </w:t>
      </w:r>
      <w:proofErr w:type="spellStart"/>
      <w:r w:rsidRPr="008256AE">
        <w:rPr>
          <w:color w:val="000000"/>
          <w:sz w:val="28"/>
          <w:szCs w:val="28"/>
        </w:rPr>
        <w:t>Появление</w:t>
      </w:r>
      <w:r w:rsidRPr="008256AE">
        <w:rPr>
          <w:i/>
          <w:iCs/>
          <w:color w:val="000000"/>
          <w:sz w:val="28"/>
          <w:szCs w:val="28"/>
        </w:rPr>
        <w:t>танков</w:t>
      </w:r>
      <w:proofErr w:type="spellEnd"/>
      <w:r w:rsidRPr="008256AE">
        <w:rPr>
          <w:color w:val="000000"/>
          <w:sz w:val="28"/>
          <w:szCs w:val="28"/>
        </w:rPr>
        <w:t> и </w:t>
      </w:r>
      <w:r w:rsidRPr="008256AE">
        <w:rPr>
          <w:i/>
          <w:iCs/>
          <w:color w:val="000000"/>
          <w:sz w:val="28"/>
          <w:szCs w:val="28"/>
        </w:rPr>
        <w:t>новых видов артиллерии</w:t>
      </w:r>
      <w:r w:rsidRPr="008256AE">
        <w:rPr>
          <w:color w:val="000000"/>
          <w:sz w:val="28"/>
          <w:szCs w:val="28"/>
        </w:rPr>
        <w:t> усилило огневую и ударную мощь наступающих войск. 15 сентября 1916 г. англичане впервые применили танки в бою. При поддержке 18 танков пехота смогла продвинуться на 2 км. Первым случаем массированного применения танко</w:t>
      </w:r>
      <w:proofErr w:type="gramStart"/>
      <w:r w:rsidRPr="008256AE">
        <w:rPr>
          <w:color w:val="000000"/>
          <w:sz w:val="28"/>
          <w:szCs w:val="28"/>
        </w:rPr>
        <w:t>в</w:t>
      </w:r>
      <w:r w:rsidRPr="008256AE">
        <w:rPr>
          <w:b/>
          <w:bCs/>
          <w:color w:val="000000"/>
          <w:sz w:val="28"/>
          <w:szCs w:val="28"/>
        </w:rPr>
        <w:t>«</w:t>
      </w:r>
      <w:proofErr w:type="gramEnd"/>
      <w:r w:rsidRPr="008256AE">
        <w:rPr>
          <w:b/>
          <w:bCs/>
          <w:color w:val="000000"/>
          <w:sz w:val="28"/>
          <w:szCs w:val="28"/>
        </w:rPr>
        <w:t>Лохань» («</w:t>
      </w:r>
      <w:proofErr w:type="spellStart"/>
      <w:r w:rsidRPr="008256AE">
        <w:rPr>
          <w:b/>
          <w:bCs/>
          <w:color w:val="000000"/>
          <w:sz w:val="28"/>
          <w:szCs w:val="28"/>
        </w:rPr>
        <w:t>tank</w:t>
      </w:r>
      <w:proofErr w:type="spellEnd"/>
      <w:r w:rsidRPr="008256AE">
        <w:rPr>
          <w:b/>
          <w:bCs/>
          <w:color w:val="000000"/>
          <w:sz w:val="28"/>
          <w:szCs w:val="28"/>
        </w:rPr>
        <w:t>») – новый английский</w:t>
      </w:r>
      <w:r w:rsidRPr="008256AE">
        <w:rPr>
          <w:color w:val="000000"/>
          <w:sz w:val="28"/>
          <w:szCs w:val="28"/>
        </w:rPr>
        <w:t xml:space="preserve"> является сражение при </w:t>
      </w:r>
      <w:proofErr w:type="spellStart"/>
      <w:r w:rsidRPr="008256AE">
        <w:rPr>
          <w:color w:val="000000"/>
          <w:sz w:val="28"/>
          <w:szCs w:val="28"/>
        </w:rPr>
        <w:t>Камбре</w:t>
      </w:r>
      <w:proofErr w:type="spellEnd"/>
      <w:r w:rsidRPr="008256AE">
        <w:rPr>
          <w:color w:val="000000"/>
          <w:sz w:val="28"/>
          <w:szCs w:val="28"/>
        </w:rPr>
        <w:t>́ во Франции </w:t>
      </w:r>
      <w:r w:rsidRPr="008256AE">
        <w:rPr>
          <w:color w:val="FFFFFF"/>
          <w:sz w:val="28"/>
          <w:szCs w:val="28"/>
        </w:rPr>
        <w:t>.</w:t>
      </w:r>
      <w:r w:rsidRPr="008256AE">
        <w:rPr>
          <w:b/>
          <w:bCs/>
          <w:color w:val="000000"/>
          <w:sz w:val="28"/>
          <w:szCs w:val="28"/>
        </w:rPr>
        <w:t>бронированный автомобиль, </w:t>
      </w:r>
      <w:r w:rsidRPr="008256AE">
        <w:rPr>
          <w:color w:val="000000"/>
          <w:sz w:val="28"/>
          <w:szCs w:val="28"/>
        </w:rPr>
        <w:t>(21 ноября – 07 декабря 1917 г.), где было </w:t>
      </w:r>
      <w:r w:rsidRPr="008256AE">
        <w:rPr>
          <w:color w:val="FFFFFF"/>
          <w:sz w:val="28"/>
          <w:szCs w:val="28"/>
        </w:rPr>
        <w:t>. </w:t>
      </w:r>
      <w:r w:rsidRPr="008256AE">
        <w:rPr>
          <w:b/>
          <w:bCs/>
          <w:color w:val="000000"/>
          <w:sz w:val="28"/>
          <w:szCs w:val="28"/>
        </w:rPr>
        <w:t>не знающий преград</w:t>
      </w:r>
      <w:r w:rsidRPr="008256AE">
        <w:rPr>
          <w:color w:val="000000"/>
          <w:sz w:val="28"/>
          <w:szCs w:val="28"/>
        </w:rPr>
        <w:t> задействовано 378 танков.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609725"/>
            <wp:effectExtent l="19050" t="0" r="0" b="0"/>
            <wp:wrapSquare wrapText="bothSides"/>
            <wp:docPr id="4" name="Рисунок 4" descr="hello_html_6cb80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b80e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Внезапность и большое превосходство в силах и средствах позволили англичанам прорвать немецкую оборону. Однако оторвавшиеся от пехоты и кавалерии танки понесли большие потери.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590675"/>
            <wp:effectExtent l="19050" t="0" r="9525" b="0"/>
            <wp:wrapSquare wrapText="bothSides"/>
            <wp:docPr id="5" name="Рисунок 5" descr="hello_html_m2ace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ace5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Война способствовала также </w:t>
      </w:r>
      <w:proofErr w:type="spellStart"/>
      <w:r w:rsidRPr="008256AE">
        <w:rPr>
          <w:color w:val="000000"/>
          <w:sz w:val="28"/>
          <w:szCs w:val="28"/>
        </w:rPr>
        <w:t>развитию</w:t>
      </w:r>
      <w:r w:rsidRPr="008256AE">
        <w:rPr>
          <w:i/>
          <w:iCs/>
          <w:color w:val="00000A"/>
          <w:sz w:val="28"/>
          <w:szCs w:val="28"/>
        </w:rPr>
        <w:t>авиации</w:t>
      </w:r>
      <w:proofErr w:type="spellEnd"/>
      <w:r w:rsidRPr="008256AE">
        <w:rPr>
          <w:i/>
          <w:iCs/>
          <w:color w:val="000000"/>
          <w:sz w:val="28"/>
          <w:szCs w:val="28"/>
        </w:rPr>
        <w:t>.</w:t>
      </w:r>
      <w:r w:rsidRPr="008256AE">
        <w:rPr>
          <w:color w:val="000000"/>
          <w:sz w:val="28"/>
          <w:szCs w:val="28"/>
        </w:rPr>
        <w:t> Первоначально самолеты наряду с аэростатами служили только средством разведки и корректировки артиллерийского огня. Затем их стали оснащать пулеметами, бомбами, и они превратились в самостоятельную силу. </w:t>
      </w:r>
      <w:hyperlink r:id="rId14" w:history="1"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 xml:space="preserve">Орудие </w:t>
        </w:r>
        <w:proofErr w:type="gramStart"/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>береговой</w:t>
        </w:r>
        <w:proofErr w:type="gramEnd"/>
      </w:hyperlink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hyperlink r:id="rId15" w:history="1"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>обороны</w:t>
        </w:r>
      </w:hyperlink>
      <w:r w:rsidRPr="008256AE">
        <w:rPr>
          <w:b/>
          <w:bCs/>
          <w:color w:val="000000"/>
          <w:sz w:val="28"/>
          <w:szCs w:val="28"/>
        </w:rPr>
        <w:t> </w:t>
      </w:r>
      <w:hyperlink r:id="rId16" w:history="1"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>США</w:t>
        </w:r>
      </w:hyperlink>
      <w:r w:rsidRPr="008256AE">
        <w:rPr>
          <w:b/>
          <w:bCs/>
          <w:color w:val="000000"/>
          <w:sz w:val="28"/>
          <w:szCs w:val="28"/>
        </w:rPr>
        <w:t>. </w:t>
      </w:r>
      <w:hyperlink r:id="rId17" w:history="1"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>1916</w:t>
        </w:r>
      </w:hyperlink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lastRenderedPageBreak/>
        <w:t>Наиболее известными самолетами были немецкий «</w:t>
      </w:r>
      <w:proofErr w:type="spellStart"/>
      <w:r w:rsidRPr="008256AE">
        <w:rPr>
          <w:color w:val="000000"/>
          <w:sz w:val="28"/>
          <w:szCs w:val="28"/>
        </w:rPr>
        <w:t>Фоккер</w:t>
      </w:r>
      <w:proofErr w:type="spellEnd"/>
      <w:r w:rsidRPr="008256AE">
        <w:rPr>
          <w:color w:val="000000"/>
          <w:sz w:val="28"/>
          <w:szCs w:val="28"/>
        </w:rPr>
        <w:t>», английский «</w:t>
      </w:r>
      <w:proofErr w:type="spellStart"/>
      <w:r w:rsidRPr="008256AE">
        <w:rPr>
          <w:color w:val="000000"/>
          <w:sz w:val="28"/>
          <w:szCs w:val="28"/>
        </w:rPr>
        <w:t>Сопвич</w:t>
      </w:r>
      <w:proofErr w:type="spellEnd"/>
      <w:r w:rsidRPr="008256AE">
        <w:rPr>
          <w:color w:val="000000"/>
          <w:sz w:val="28"/>
          <w:szCs w:val="28"/>
        </w:rPr>
        <w:t>» и французские «Фарман», «</w:t>
      </w:r>
      <w:proofErr w:type="spellStart"/>
      <w:r w:rsidRPr="008256AE">
        <w:rPr>
          <w:color w:val="000000"/>
          <w:sz w:val="28"/>
          <w:szCs w:val="28"/>
        </w:rPr>
        <w:t>Вуазен</w:t>
      </w:r>
      <w:proofErr w:type="spellEnd"/>
      <w:r w:rsidRPr="008256AE">
        <w:rPr>
          <w:color w:val="000000"/>
          <w:sz w:val="28"/>
          <w:szCs w:val="28"/>
        </w:rPr>
        <w:t>» и «</w:t>
      </w:r>
      <w:proofErr w:type="spellStart"/>
      <w:r w:rsidRPr="008256AE">
        <w:rPr>
          <w:color w:val="000000"/>
          <w:sz w:val="28"/>
          <w:szCs w:val="28"/>
        </w:rPr>
        <w:t>Ньюпор</w:t>
      </w:r>
      <w:proofErr w:type="spellEnd"/>
      <w:r w:rsidRPr="008256AE">
        <w:rPr>
          <w:color w:val="000000"/>
          <w:sz w:val="28"/>
          <w:szCs w:val="28"/>
        </w:rPr>
        <w:t>». В России был построен тяжелый четырехмоторный самолет «Илья Муромец», поднимавший до 800 кг бомб и вооруженный 3 – 7 пулеметами. Это был лучший тяжелый самолет войны.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1400175"/>
            <wp:effectExtent l="19050" t="0" r="9525" b="0"/>
            <wp:wrapSquare wrapText="bothSides"/>
            <wp:docPr id="6" name="Рисунок 6" descr="hello_html_m5e8ca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e8ca27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Самолет С-22 «Илья Муромец»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Качественно новым видом вооружений было </w:t>
      </w:r>
      <w:r w:rsidRPr="008256AE">
        <w:rPr>
          <w:i/>
          <w:iCs/>
          <w:color w:val="00000A"/>
          <w:sz w:val="28"/>
          <w:szCs w:val="28"/>
        </w:rPr>
        <w:t>химическое оружие.</w:t>
      </w:r>
      <w:r w:rsidRPr="008256AE">
        <w:rPr>
          <w:color w:val="000000"/>
          <w:sz w:val="28"/>
          <w:szCs w:val="28"/>
        </w:rPr>
        <w:t> В апреле 1915 г. под городом Ипр в Бельгии немцами из баллонов было выпущено 180 тонн хлора. В результате атаки пострадали около 15 тыс. человек, из них 5 тыс. погибли. Столь большие потери от сравнительно малотоксичного хлора были вызваны отсутствием всяких средств защиты, первые образцы которых появились лишь год спустя. 12 июля 1917 г. в районе Ипра немцами был применен горчичный газ (иприт). Всего отравляющими веществами в годы войны было поражено около 1 млн. человек.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838325"/>
            <wp:effectExtent l="19050" t="0" r="9525" b="0"/>
            <wp:wrapSquare wrapText="bothSides"/>
            <wp:docPr id="7" name="Рисунок 7" descr="hello_html_m34ebf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ebf1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Германский миномет,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стреляющий химическими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зарядами. 1916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br/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Государственное регулирование экономики.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Во всех воюющих странах для поддержания экономики были созданы </w:t>
      </w:r>
      <w:r w:rsidRPr="008256AE">
        <w:rPr>
          <w:i/>
          <w:iCs/>
          <w:color w:val="000000"/>
          <w:sz w:val="28"/>
          <w:szCs w:val="28"/>
        </w:rPr>
        <w:t>государственные военное экономические управления,</w:t>
      </w:r>
      <w:r w:rsidRPr="008256AE">
        <w:rPr>
          <w:color w:val="000000"/>
          <w:sz w:val="28"/>
          <w:szCs w:val="28"/>
        </w:rPr>
        <w:t> которые поставили под свой контроль промышленность и сельское хозяйство. Государственные органы распределяли заказы и сырье, распоряжались продукцией предприятий. Они не только руководили производственным процессом, но и регулировали условия труда, зарплату и т. д. В целом государственное вмешательство в экономику дало зримый эффект. Это породило представление о благотворности такой политики и в мирное время.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России относительно слабое развитие тяжелой промышленности не могло не сказаться на снабжении армии. Несмотря на перевод рабочих на положение военнослужащих, рост военной продукции на первых порах был незначителен. Поставка вооружений и боеприпасов от союзников осуществлялась в крайне ограниченном количестве. Для налаживания военного производства правительство перешло, к </w:t>
      </w:r>
      <w:r w:rsidRPr="008256AE">
        <w:rPr>
          <w:i/>
          <w:iCs/>
          <w:color w:val="000000"/>
          <w:sz w:val="28"/>
          <w:szCs w:val="28"/>
        </w:rPr>
        <w:t>секвестрованию</w:t>
      </w:r>
      <w:r w:rsidRPr="008256AE">
        <w:rPr>
          <w:color w:val="000000"/>
          <w:sz w:val="28"/>
          <w:szCs w:val="28"/>
        </w:rPr>
        <w:t> (передаче государству) крупных военных заводов и банков. Для собственников это явилось колоссальным источником доходов.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Когда выявились крупные злоупотребления чиновников в снабжении армии, правительство пошло на создание комитетов и совещаний с участием общественности, в том числе земств, которые должны были заниматься </w:t>
      </w:r>
      <w:r w:rsidRPr="008256AE">
        <w:rPr>
          <w:color w:val="000000"/>
          <w:sz w:val="28"/>
          <w:szCs w:val="28"/>
        </w:rPr>
        <w:lastRenderedPageBreak/>
        <w:t>военными заказами. Но на практике это привело лишь к распределению военных заказов и выдаче денежных субсидий.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Из-за массовой мобилизации крестьян в армию в России резко сократился сбор зерновых, возросла стоимость их обработки. Значительная </w:t>
      </w:r>
      <w:proofErr w:type="gramStart"/>
      <w:r w:rsidRPr="008256AE">
        <w:rPr>
          <w:color w:val="000000"/>
          <w:sz w:val="28"/>
          <w:szCs w:val="28"/>
        </w:rPr>
        <w:t>часть лошадей и крупного рогатого скота была реквизирована</w:t>
      </w:r>
      <w:proofErr w:type="gramEnd"/>
      <w:r w:rsidRPr="008256AE">
        <w:rPr>
          <w:color w:val="000000"/>
          <w:sz w:val="28"/>
          <w:szCs w:val="28"/>
        </w:rPr>
        <w:t xml:space="preserve"> в качестве тягловой силы и для питания армии. Продовольственное положение резко ухудшилось, процветала спекуляция, росли цены на товары первой необходимости. Начался голод.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Общественное мнение в годы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Начало войны вызвало взрыв патриотических чувств во всех воюющих странах. Проходили массовые митинги в поддержку действий правительства. Однако уже к концу 1915 г. настроение населения стало меняться. Всюду росло стачечное движение, усиливалась оппозиция, в том числе парламентская. В России, где военные поражения 1915 г. резко обострили внутриполитическую обстановку, этот процесс протекал особенно бурно. Оппозиция начала выступления против самодержавного режима, «не умеющего вести войну». Несколько думских групп во главе с кадетами объединились в </w:t>
      </w:r>
      <w:r w:rsidRPr="008256AE">
        <w:rPr>
          <w:i/>
          <w:iCs/>
          <w:color w:val="000000"/>
          <w:sz w:val="28"/>
          <w:szCs w:val="28"/>
        </w:rPr>
        <w:t>«Прогрессивный блок», </w:t>
      </w:r>
      <w:r w:rsidRPr="008256AE">
        <w:rPr>
          <w:color w:val="000000"/>
          <w:sz w:val="28"/>
          <w:szCs w:val="28"/>
        </w:rPr>
        <w:t>целью которого стало создание </w:t>
      </w:r>
      <w:r w:rsidRPr="008256AE">
        <w:rPr>
          <w:i/>
          <w:iCs/>
          <w:color w:val="000000"/>
          <w:sz w:val="28"/>
          <w:szCs w:val="28"/>
        </w:rPr>
        <w:t>кабинета общественного доверия</w:t>
      </w:r>
      <w:r w:rsidRPr="008256AE">
        <w:rPr>
          <w:color w:val="000000"/>
          <w:sz w:val="28"/>
          <w:szCs w:val="28"/>
        </w:rPr>
        <w:t>, т.е. правительства, опирающегося на думское большинство.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proofErr w:type="gramStart"/>
      <w:r w:rsidRPr="008256AE">
        <w:rPr>
          <w:color w:val="000000"/>
          <w:sz w:val="28"/>
          <w:szCs w:val="28"/>
        </w:rPr>
        <w:t>Во всех странах активизировалась деятельность левых групп в социал-демократических партиях, с самого начала выступавших с разной степенью категоричности против войны. 05—08 сентября 1915 г. в швейцарской деревне </w:t>
      </w:r>
      <w:proofErr w:type="spellStart"/>
      <w:r w:rsidRPr="008256AE">
        <w:rPr>
          <w:color w:val="000000"/>
          <w:sz w:val="28"/>
          <w:szCs w:val="28"/>
        </w:rPr>
        <w:t>Циммервальд</w:t>
      </w:r>
      <w:proofErr w:type="spellEnd"/>
      <w:r w:rsidRPr="008256AE">
        <w:rPr>
          <w:color w:val="000000"/>
          <w:sz w:val="28"/>
          <w:szCs w:val="28"/>
        </w:rPr>
        <w:t> состоялась </w:t>
      </w:r>
      <w:r w:rsidRPr="008256AE">
        <w:rPr>
          <w:i/>
          <w:iCs/>
          <w:color w:val="000000"/>
          <w:sz w:val="28"/>
          <w:szCs w:val="28"/>
        </w:rPr>
        <w:t xml:space="preserve">Интернациональная социалистическая конференция в </w:t>
      </w:r>
      <w:proofErr w:type="spellStart"/>
      <w:r w:rsidRPr="008256AE">
        <w:rPr>
          <w:i/>
          <w:iCs/>
          <w:color w:val="000000"/>
          <w:sz w:val="28"/>
          <w:szCs w:val="28"/>
        </w:rPr>
        <w:t>Циммервальде</w:t>
      </w:r>
      <w:proofErr w:type="spellEnd"/>
      <w:r w:rsidRPr="008256AE">
        <w:rPr>
          <w:color w:val="000000"/>
          <w:sz w:val="28"/>
          <w:szCs w:val="28"/>
        </w:rPr>
        <w:t>  — международная конференция левых социалистов из России, Германии, Франции, Италии и др. Они выступили с заявлением против войны, призвали народы к миру.</w:t>
      </w:r>
      <w:proofErr w:type="gramEnd"/>
      <w:r w:rsidRPr="008256AE">
        <w:rPr>
          <w:color w:val="000000"/>
          <w:sz w:val="28"/>
          <w:szCs w:val="28"/>
        </w:rPr>
        <w:t xml:space="preserve"> Около трети делегатов во главе с лидером российских большевиков </w:t>
      </w:r>
      <w:r w:rsidRPr="008256AE">
        <w:rPr>
          <w:i/>
          <w:iCs/>
          <w:color w:val="000000"/>
          <w:sz w:val="28"/>
          <w:szCs w:val="28"/>
        </w:rPr>
        <w:t>В.И. Лениным</w:t>
      </w:r>
      <w:r w:rsidRPr="008256AE">
        <w:rPr>
          <w:color w:val="000000"/>
          <w:sz w:val="28"/>
          <w:szCs w:val="28"/>
        </w:rPr>
        <w:t> высказались за превращение «империалистической войны в войну гражданскую», воспользовавшись тем, что в руках миллионов пролетариев находится оружие.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8256AE">
        <w:rPr>
          <w:i/>
          <w:iCs/>
          <w:color w:val="000000"/>
          <w:sz w:val="28"/>
          <w:szCs w:val="28"/>
        </w:rPr>
        <w:t>Пролетариа́т</w:t>
      </w:r>
      <w:proofErr w:type="spellEnd"/>
      <w:proofErr w:type="gramEnd"/>
      <w:r w:rsidRPr="008256AE">
        <w:rPr>
          <w:i/>
          <w:iCs/>
          <w:color w:val="000000"/>
          <w:sz w:val="28"/>
          <w:szCs w:val="28"/>
        </w:rPr>
        <w:t>  (от </w:t>
      </w:r>
      <w:hyperlink r:id="rId20" w:history="1">
        <w:r w:rsidRPr="008256AE">
          <w:rPr>
            <w:rStyle w:val="a4"/>
            <w:i/>
            <w:iCs/>
            <w:color w:val="00000A"/>
            <w:sz w:val="28"/>
            <w:szCs w:val="28"/>
            <w:u w:val="none"/>
          </w:rPr>
          <w:t>лат.</w:t>
        </w:r>
      </w:hyperlink>
      <w:r w:rsidRPr="008256AE">
        <w:rPr>
          <w:i/>
          <w:iCs/>
          <w:color w:val="000000"/>
          <w:sz w:val="28"/>
          <w:szCs w:val="28"/>
        </w:rPr>
        <w:t> </w:t>
      </w:r>
      <w:proofErr w:type="spellStart"/>
      <w:r w:rsidRPr="008256AE">
        <w:rPr>
          <w:i/>
          <w:iCs/>
          <w:color w:val="000000"/>
          <w:sz w:val="28"/>
          <w:szCs w:val="28"/>
        </w:rPr>
        <w:t>proletarius</w:t>
      </w:r>
      <w:proofErr w:type="spellEnd"/>
      <w:r w:rsidRPr="008256AE">
        <w:rPr>
          <w:i/>
          <w:iCs/>
          <w:color w:val="000000"/>
          <w:sz w:val="28"/>
          <w:szCs w:val="28"/>
        </w:rPr>
        <w:t> — неимущие) — </w:t>
      </w:r>
      <w:hyperlink r:id="rId21" w:history="1">
        <w:r w:rsidRPr="008256AE">
          <w:rPr>
            <w:rStyle w:val="a4"/>
            <w:i/>
            <w:iCs/>
            <w:color w:val="00000A"/>
            <w:sz w:val="28"/>
            <w:szCs w:val="28"/>
            <w:u w:val="none"/>
          </w:rPr>
          <w:t>социальный класс</w:t>
        </w:r>
      </w:hyperlink>
      <w:r w:rsidRPr="008256AE">
        <w:rPr>
          <w:i/>
          <w:iCs/>
          <w:color w:val="000000"/>
          <w:sz w:val="28"/>
          <w:szCs w:val="28"/>
        </w:rPr>
        <w:t>, не обладающий правом собственности на </w:t>
      </w:r>
      <w:hyperlink r:id="rId22" w:history="1">
        <w:r w:rsidRPr="008256AE">
          <w:rPr>
            <w:rStyle w:val="a4"/>
            <w:i/>
            <w:iCs/>
            <w:color w:val="00000A"/>
            <w:sz w:val="28"/>
            <w:szCs w:val="28"/>
            <w:u w:val="none"/>
          </w:rPr>
          <w:t>средства производства</w:t>
        </w:r>
      </w:hyperlink>
      <w:r w:rsidRPr="008256AE">
        <w:rPr>
          <w:i/>
          <w:iCs/>
          <w:color w:val="000000"/>
          <w:sz w:val="28"/>
          <w:szCs w:val="28"/>
        </w:rPr>
        <w:t>, </w:t>
      </w:r>
      <w:hyperlink r:id="rId23" w:history="1">
        <w:r w:rsidRPr="008256AE">
          <w:rPr>
            <w:rStyle w:val="a4"/>
            <w:i/>
            <w:iCs/>
            <w:color w:val="00000A"/>
            <w:sz w:val="28"/>
            <w:szCs w:val="28"/>
            <w:u w:val="none"/>
          </w:rPr>
          <w:t>наемные рабочие</w:t>
        </w:r>
      </w:hyperlink>
      <w:r w:rsidRPr="008256AE">
        <w:rPr>
          <w:i/>
          <w:iCs/>
          <w:color w:val="000000"/>
          <w:sz w:val="28"/>
          <w:szCs w:val="28"/>
        </w:rPr>
        <w:t>, для которых основной источник средств для существования – работа по найму (продажа собственной </w:t>
      </w:r>
      <w:hyperlink r:id="rId24" w:history="1">
        <w:r w:rsidRPr="008256AE">
          <w:rPr>
            <w:rStyle w:val="a4"/>
            <w:i/>
            <w:iCs/>
            <w:color w:val="00000A"/>
            <w:sz w:val="28"/>
            <w:szCs w:val="28"/>
            <w:u w:val="none"/>
          </w:rPr>
          <w:t>рабочей силы</w:t>
        </w:r>
      </w:hyperlink>
      <w:r w:rsidRPr="008256AE">
        <w:rPr>
          <w:i/>
          <w:iCs/>
          <w:color w:val="000000"/>
          <w:sz w:val="28"/>
          <w:szCs w:val="28"/>
        </w:rPr>
        <w:t>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На фронтах все чаще происходило братание солдат противостоящих армий.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Рабочие во время стачек выдвигали антивоенные лозунги.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01 мая 1916 г. в Берлине на массовой демонстрации лидер левых социал-демократов </w:t>
      </w:r>
      <w:r w:rsidRPr="008256AE">
        <w:rPr>
          <w:i/>
          <w:iCs/>
          <w:color w:val="000000"/>
          <w:sz w:val="28"/>
          <w:szCs w:val="28"/>
        </w:rPr>
        <w:t>Карл</w:t>
      </w:r>
      <w:proofErr w:type="gramStart"/>
      <w:r w:rsidRPr="008256A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256AE">
        <w:rPr>
          <w:i/>
          <w:iCs/>
          <w:color w:val="000000"/>
          <w:sz w:val="28"/>
          <w:szCs w:val="28"/>
        </w:rPr>
        <w:t>Л</w:t>
      </w:r>
      <w:proofErr w:type="gramEnd"/>
      <w:r w:rsidRPr="008256AE">
        <w:rPr>
          <w:i/>
          <w:iCs/>
          <w:color w:val="000000"/>
          <w:sz w:val="28"/>
          <w:szCs w:val="28"/>
        </w:rPr>
        <w:t>и́бкнехт</w:t>
      </w:r>
      <w:proofErr w:type="spellEnd"/>
      <w:r w:rsidRPr="008256AE">
        <w:rPr>
          <w:color w:val="000000"/>
          <w:sz w:val="28"/>
          <w:szCs w:val="28"/>
        </w:rPr>
        <w:t> выступил с призывом свержения правительства.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апреле 1916 г. вспыхнуло восстание в Ирландии, жестоко подавленное англичанами.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июле 1916 г. в России началось восстание казахов, которое удалось окончательно усмирить лишь в 1917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Происходили выступления народов Австро-Венгрии.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Итоги и жертвы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lastRenderedPageBreak/>
        <w:t>Первая мировая война закончилась поражением Герман</w:t>
      </w:r>
      <w:proofErr w:type="gramStart"/>
      <w:r w:rsidRPr="008256AE">
        <w:rPr>
          <w:color w:val="000000"/>
          <w:sz w:val="28"/>
          <w:szCs w:val="28"/>
        </w:rPr>
        <w:t>ии и ее</w:t>
      </w:r>
      <w:proofErr w:type="gramEnd"/>
      <w:r w:rsidRPr="008256AE">
        <w:rPr>
          <w:color w:val="000000"/>
          <w:sz w:val="28"/>
          <w:szCs w:val="28"/>
        </w:rPr>
        <w:t xml:space="preserve"> союзников. Германия и ее союзники лишились значительных территорий, существенно ограничили свои вооруженные силы и были вынуждены выплатить большие репарации.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результате войны был разгромлен блок наиболее агрессивных государств Центральной Европы. Распались Российская, Германская, Австро-Венгерская и Османская империи. В целом ряде стран произошли революции, в результате которых образовались новые государства. Война вызвала социальные потрясения во многих странах мира, на политическую сцену вышли новые политические силы.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Война стала проявлением глубочайшего кризиса европейской цивилизации. Первая мировая война была самой кровавой и разрушительной войной за всю историю человечества. В ее орбиту были вовлечены 33 государства с населением свыше 1,5 млрд. человек. В боях погибло свыше 10 млн. человек и в два раза больше было ранено. Тысячи городов и селений были превращены в развалины, разрушены дороги и мосты, в запустении оказались огромные сельскохозяйственные территории, миллионы людей лишились крова, имущества, утратили гражданство, привычный образ жизни, профессиональные навыки, деклассировались.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Жестокость и насилие войны, пренебрежительное отношение к ценности человеческой жизни, унижение человеческого достоинства породили моральные последствия, которые не поддаются измерению.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256AE">
        <w:rPr>
          <w:b/>
          <w:bCs/>
          <w:color w:val="000000"/>
          <w:sz w:val="28"/>
          <w:szCs w:val="28"/>
        </w:rPr>
        <w:t>Подтема</w:t>
      </w:r>
      <w:proofErr w:type="spellEnd"/>
      <w:r w:rsidRPr="008256AE">
        <w:rPr>
          <w:b/>
          <w:bCs/>
          <w:color w:val="000000"/>
          <w:sz w:val="28"/>
          <w:szCs w:val="28"/>
        </w:rPr>
        <w:t xml:space="preserve"> 6.2.2. Мир после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Мирное урегулирование. Версальско-Вашингтонская система.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28 июня 1919 г., после длительных обсуждений, в Версале (Франция) на </w:t>
      </w:r>
      <w:r w:rsidRPr="008256AE">
        <w:rPr>
          <w:i/>
          <w:iCs/>
          <w:color w:val="00000A"/>
          <w:sz w:val="28"/>
          <w:szCs w:val="28"/>
        </w:rPr>
        <w:t>Парижской мирной конференции </w:t>
      </w:r>
      <w:r w:rsidRPr="008256AE">
        <w:rPr>
          <w:color w:val="000000"/>
          <w:sz w:val="28"/>
          <w:szCs w:val="28"/>
        </w:rPr>
        <w:t>был подписан </w:t>
      </w:r>
      <w:r w:rsidRPr="008256AE">
        <w:rPr>
          <w:i/>
          <w:iCs/>
          <w:color w:val="00000A"/>
          <w:sz w:val="28"/>
          <w:szCs w:val="28"/>
        </w:rPr>
        <w:t>Версальский мирный договор</w:t>
      </w:r>
      <w:r w:rsidRPr="008256AE">
        <w:rPr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стран Антанты с Германией.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Слева направо: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2038350"/>
            <wp:effectExtent l="19050" t="0" r="0" b="0"/>
            <wp:wrapSquare wrapText="bothSides"/>
            <wp:docPr id="8" name="Рисунок 8" descr="hello_html_m496d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96d984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Дэвид Ллойд-Джордж (премьер-министр Великобритании),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proofErr w:type="spellStart"/>
      <w:r w:rsidRPr="008256AE">
        <w:rPr>
          <w:b/>
          <w:bCs/>
          <w:color w:val="000000"/>
          <w:sz w:val="28"/>
          <w:szCs w:val="28"/>
        </w:rPr>
        <w:t>Витторио</w:t>
      </w:r>
      <w:proofErr w:type="spellEnd"/>
      <w:r w:rsidRPr="008256AE">
        <w:rPr>
          <w:b/>
          <w:bCs/>
          <w:color w:val="000000"/>
          <w:sz w:val="28"/>
          <w:szCs w:val="28"/>
        </w:rPr>
        <w:t> </w:t>
      </w:r>
      <w:proofErr w:type="spellStart"/>
      <w:r w:rsidRPr="008256AE">
        <w:rPr>
          <w:b/>
          <w:bCs/>
          <w:color w:val="00000A"/>
          <w:sz w:val="28"/>
          <w:szCs w:val="28"/>
        </w:rPr>
        <w:t>Эмануэле</w:t>
      </w:r>
      <w:proofErr w:type="spellEnd"/>
      <w:r w:rsidRPr="008256AE">
        <w:rPr>
          <w:b/>
          <w:bCs/>
          <w:color w:val="00000A"/>
          <w:sz w:val="28"/>
          <w:szCs w:val="28"/>
        </w:rPr>
        <w:t> </w:t>
      </w:r>
      <w:proofErr w:type="spellStart"/>
      <w:r w:rsidRPr="008256AE">
        <w:rPr>
          <w:b/>
          <w:bCs/>
          <w:color w:val="000000"/>
          <w:sz w:val="28"/>
          <w:szCs w:val="28"/>
        </w:rPr>
        <w:t>Орландо</w:t>
      </w:r>
      <w:proofErr w:type="spellEnd"/>
      <w:r w:rsidRPr="008256AE">
        <w:rPr>
          <w:b/>
          <w:bCs/>
          <w:color w:val="000000"/>
          <w:sz w:val="28"/>
          <w:szCs w:val="28"/>
        </w:rPr>
        <w:t xml:space="preserve"> (Председатель Совета министров Италии),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 xml:space="preserve">Жорж </w:t>
      </w:r>
      <w:proofErr w:type="spellStart"/>
      <w:r w:rsidRPr="008256AE">
        <w:rPr>
          <w:b/>
          <w:bCs/>
          <w:color w:val="000000"/>
          <w:sz w:val="28"/>
          <w:szCs w:val="28"/>
        </w:rPr>
        <w:t>Бенжаме́н</w:t>
      </w:r>
      <w:proofErr w:type="spellEnd"/>
      <w:r w:rsidRPr="00825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56AE">
        <w:rPr>
          <w:b/>
          <w:bCs/>
          <w:color w:val="000000"/>
          <w:sz w:val="28"/>
          <w:szCs w:val="28"/>
        </w:rPr>
        <w:t>Клемансо</w:t>
      </w:r>
      <w:proofErr w:type="spellEnd"/>
      <w:r w:rsidRPr="008256AE">
        <w:rPr>
          <w:b/>
          <w:bCs/>
          <w:color w:val="000000"/>
          <w:sz w:val="28"/>
          <w:szCs w:val="28"/>
        </w:rPr>
        <w:t>́ (премьер-министр Франции) и</w:t>
      </w:r>
      <w:proofErr w:type="gramStart"/>
      <w:r w:rsidRPr="008256AE">
        <w:rPr>
          <w:b/>
          <w:bCs/>
          <w:color w:val="000000"/>
          <w:sz w:val="28"/>
          <w:szCs w:val="28"/>
        </w:rPr>
        <w:t> </w:t>
      </w:r>
      <w:proofErr w:type="spellStart"/>
      <w:r w:rsidRPr="008256AE">
        <w:rPr>
          <w:b/>
          <w:bCs/>
          <w:color w:val="000000"/>
          <w:sz w:val="28"/>
          <w:szCs w:val="28"/>
        </w:rPr>
        <w:t>Т</w:t>
      </w:r>
      <w:proofErr w:type="gramEnd"/>
      <w:r w:rsidRPr="008256AE">
        <w:rPr>
          <w:b/>
          <w:bCs/>
          <w:color w:val="000000"/>
          <w:sz w:val="28"/>
          <w:szCs w:val="28"/>
        </w:rPr>
        <w:t>о́мас</w:t>
      </w:r>
      <w:proofErr w:type="spellEnd"/>
      <w:r w:rsidRPr="00825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56AE">
        <w:rPr>
          <w:b/>
          <w:bCs/>
          <w:color w:val="000000"/>
          <w:sz w:val="28"/>
          <w:szCs w:val="28"/>
        </w:rPr>
        <w:t>Ву́дро</w:t>
      </w:r>
      <w:proofErr w:type="spellEnd"/>
      <w:r w:rsidRPr="008256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256AE">
        <w:rPr>
          <w:b/>
          <w:bCs/>
          <w:color w:val="000000"/>
          <w:sz w:val="28"/>
          <w:szCs w:val="28"/>
        </w:rPr>
        <w:t>Ви́льсон</w:t>
      </w:r>
      <w:proofErr w:type="spellEnd"/>
      <w:r w:rsidRPr="008256AE">
        <w:rPr>
          <w:color w:val="000000"/>
          <w:sz w:val="28"/>
          <w:szCs w:val="28"/>
        </w:rPr>
        <w:t> 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(28-й</w:t>
      </w:r>
      <w:hyperlink r:id="rId26" w:history="1">
        <w:r w:rsidRPr="008256AE">
          <w:rPr>
            <w:rStyle w:val="a4"/>
            <w:b/>
            <w:bCs/>
            <w:color w:val="00000A"/>
            <w:sz w:val="28"/>
            <w:szCs w:val="28"/>
            <w:u w:val="none"/>
          </w:rPr>
          <w:t>президент США</w:t>
        </w:r>
      </w:hyperlink>
      <w:r w:rsidRPr="008256AE">
        <w:rPr>
          <w:b/>
          <w:bCs/>
          <w:color w:val="000000"/>
          <w:sz w:val="28"/>
          <w:szCs w:val="28"/>
        </w:rPr>
        <w:t>)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после подписания Версальского мирного договора. 1919 г.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10 сентября 1919 г. — </w:t>
      </w:r>
      <w:proofErr w:type="spellStart"/>
      <w:r w:rsidRPr="008256AE">
        <w:rPr>
          <w:i/>
          <w:iCs/>
          <w:color w:val="00000A"/>
          <w:sz w:val="28"/>
          <w:szCs w:val="28"/>
        </w:rPr>
        <w:t>Сен-Жерменский</w:t>
      </w:r>
      <w:proofErr w:type="spellEnd"/>
      <w:r w:rsidRPr="008256AE">
        <w:rPr>
          <w:i/>
          <w:iCs/>
          <w:color w:val="00000A"/>
          <w:sz w:val="28"/>
          <w:szCs w:val="28"/>
        </w:rPr>
        <w:t xml:space="preserve"> мирный договор</w:t>
      </w:r>
      <w:r w:rsidRPr="008256AE">
        <w:rPr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 xml:space="preserve">с Австрией (был подписан в </w:t>
      </w:r>
      <w:proofErr w:type="spellStart"/>
      <w:r w:rsidRPr="008256AE">
        <w:rPr>
          <w:color w:val="000000"/>
          <w:sz w:val="28"/>
          <w:szCs w:val="28"/>
        </w:rPr>
        <w:t>Сен-Жерменском</w:t>
      </w:r>
      <w:proofErr w:type="spellEnd"/>
      <w:r w:rsidRPr="008256AE">
        <w:rPr>
          <w:color w:val="000000"/>
          <w:sz w:val="28"/>
          <w:szCs w:val="28"/>
        </w:rPr>
        <w:t xml:space="preserve"> дворце — бывшей королевской резиденции в </w:t>
      </w:r>
      <w:hyperlink r:id="rId27" w:history="1">
        <w:r w:rsidRPr="008256AE">
          <w:rPr>
            <w:rStyle w:val="a4"/>
            <w:color w:val="00000A"/>
            <w:sz w:val="28"/>
            <w:szCs w:val="28"/>
            <w:u w:val="none"/>
          </w:rPr>
          <w:t>парижском</w:t>
        </w:r>
      </w:hyperlink>
      <w:r w:rsidRPr="008256AE">
        <w:rPr>
          <w:color w:val="000000"/>
          <w:sz w:val="28"/>
          <w:szCs w:val="28"/>
        </w:rPr>
        <w:t> предместье  </w:t>
      </w:r>
      <w:proofErr w:type="spellStart"/>
      <w:r w:rsidRPr="008256AE">
        <w:rPr>
          <w:color w:val="000000"/>
          <w:sz w:val="28"/>
          <w:szCs w:val="28"/>
        </w:rPr>
        <w:fldChar w:fldCharType="begin"/>
      </w:r>
      <w:r w:rsidRPr="008256AE">
        <w:rPr>
          <w:color w:val="000000"/>
          <w:sz w:val="28"/>
          <w:szCs w:val="28"/>
        </w:rPr>
        <w:instrText xml:space="preserve"> HYPERLINK "https://infourok.ru/go.html?href=https%3A%2F%2Fru.wikipedia.org%2Fwiki%2F%25D0%25A1%25D0%25B5%25D0%25BD-%25D0%2596%25D0%25B5%25D1%2580%25D0%25BC%25D0%25B5%25D0%25BD-%25D0%25B0%25D0%25BD-%25D0%259B%25D0%25B5" </w:instrText>
      </w:r>
      <w:r w:rsidRPr="008256AE">
        <w:rPr>
          <w:color w:val="000000"/>
          <w:sz w:val="28"/>
          <w:szCs w:val="28"/>
        </w:rPr>
        <w:fldChar w:fldCharType="separate"/>
      </w:r>
      <w:r w:rsidRPr="008256AE">
        <w:rPr>
          <w:rStyle w:val="a4"/>
          <w:color w:val="00000A"/>
          <w:sz w:val="28"/>
          <w:szCs w:val="28"/>
          <w:u w:val="none"/>
        </w:rPr>
        <w:t>Сен-Жермен-ан-Ле</w:t>
      </w:r>
      <w:proofErr w:type="spellEnd"/>
      <w:r w:rsidRPr="008256AE">
        <w:rPr>
          <w:color w:val="000000"/>
          <w:sz w:val="28"/>
          <w:szCs w:val="28"/>
        </w:rPr>
        <w:fldChar w:fldCharType="end"/>
      </w:r>
      <w:r w:rsidRPr="008256AE">
        <w:rPr>
          <w:color w:val="000000"/>
          <w:sz w:val="28"/>
          <w:szCs w:val="28"/>
        </w:rPr>
        <w:t>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27 ноября 1919 г. </w:t>
      </w:r>
      <w:r w:rsidRPr="008256AE">
        <w:rPr>
          <w:i/>
          <w:iCs/>
          <w:color w:val="00000A"/>
          <w:sz w:val="28"/>
          <w:szCs w:val="28"/>
        </w:rPr>
        <w:t>— </w:t>
      </w:r>
      <w:proofErr w:type="spellStart"/>
      <w:r w:rsidRPr="008256AE">
        <w:rPr>
          <w:i/>
          <w:iCs/>
          <w:color w:val="00000A"/>
          <w:sz w:val="28"/>
          <w:szCs w:val="28"/>
        </w:rPr>
        <w:t>Нёйиский</w:t>
      </w:r>
      <w:proofErr w:type="spellEnd"/>
      <w:r w:rsidRPr="008256AE">
        <w:rPr>
          <w:i/>
          <w:iCs/>
          <w:color w:val="00000A"/>
          <w:sz w:val="28"/>
          <w:szCs w:val="28"/>
        </w:rPr>
        <w:t xml:space="preserve"> мирный договор</w:t>
      </w:r>
      <w:r w:rsidRPr="008256AE">
        <w:rPr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с Болгарией (был подписан  в пригороде </w:t>
      </w:r>
      <w:hyperlink r:id="rId28" w:history="1">
        <w:r w:rsidRPr="008256AE">
          <w:rPr>
            <w:rStyle w:val="a4"/>
            <w:color w:val="00000A"/>
            <w:sz w:val="28"/>
            <w:szCs w:val="28"/>
            <w:u w:val="none"/>
          </w:rPr>
          <w:t>Парижа</w:t>
        </w:r>
      </w:hyperlink>
      <w:r w:rsidRPr="008256AE">
        <w:rPr>
          <w:color w:val="000000"/>
          <w:sz w:val="28"/>
          <w:szCs w:val="28"/>
        </w:rPr>
        <w:t> </w:t>
      </w:r>
      <w:proofErr w:type="spellStart"/>
      <w:r w:rsidRPr="008256AE">
        <w:rPr>
          <w:color w:val="000000"/>
          <w:sz w:val="28"/>
          <w:szCs w:val="28"/>
        </w:rPr>
        <w:fldChar w:fldCharType="begin"/>
      </w:r>
      <w:r w:rsidRPr="008256AE">
        <w:rPr>
          <w:color w:val="000000"/>
          <w:sz w:val="28"/>
          <w:szCs w:val="28"/>
        </w:rPr>
        <w:instrText xml:space="preserve"> HYPERLINK "https://infourok.ru/go.html?href=https%3A%2F%2Fru.wikipedia.org%2Fwiki%2F%25D0%259D%25D1%2591%25D0%25B9%25D0%25B8-%25D1%2581%25D1%258E%25D1%2580-%25D0%25A1%25D0%25B5%25D0%25BD" </w:instrText>
      </w:r>
      <w:r w:rsidRPr="008256AE">
        <w:rPr>
          <w:color w:val="000000"/>
          <w:sz w:val="28"/>
          <w:szCs w:val="28"/>
        </w:rPr>
        <w:fldChar w:fldCharType="separate"/>
      </w:r>
      <w:r w:rsidRPr="008256AE">
        <w:rPr>
          <w:rStyle w:val="a4"/>
          <w:color w:val="00000A"/>
          <w:sz w:val="28"/>
          <w:szCs w:val="28"/>
          <w:u w:val="none"/>
        </w:rPr>
        <w:t>Нёйи-сюр-Сен</w:t>
      </w:r>
      <w:proofErr w:type="spellEnd"/>
      <w:r w:rsidRPr="008256AE">
        <w:rPr>
          <w:color w:val="000000"/>
          <w:sz w:val="28"/>
          <w:szCs w:val="28"/>
        </w:rPr>
        <w:fldChar w:fldCharType="end"/>
      </w:r>
      <w:r w:rsidRPr="008256AE">
        <w:rPr>
          <w:color w:val="000000"/>
          <w:sz w:val="28"/>
          <w:szCs w:val="28"/>
        </w:rPr>
        <w:t>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lastRenderedPageBreak/>
        <w:t>04 июня 1920 г. — </w:t>
      </w:r>
      <w:proofErr w:type="spellStart"/>
      <w:r w:rsidRPr="008256AE">
        <w:rPr>
          <w:i/>
          <w:iCs/>
          <w:color w:val="00000A"/>
          <w:sz w:val="28"/>
          <w:szCs w:val="28"/>
        </w:rPr>
        <w:t>Трианонский</w:t>
      </w:r>
      <w:proofErr w:type="spellEnd"/>
      <w:r w:rsidRPr="008256AE">
        <w:rPr>
          <w:i/>
          <w:iCs/>
          <w:color w:val="00000A"/>
          <w:sz w:val="28"/>
          <w:szCs w:val="28"/>
        </w:rPr>
        <w:t xml:space="preserve"> мирный договор</w:t>
      </w:r>
      <w:r w:rsidRPr="008256AE">
        <w:rPr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с Венгрией (был подписан  в </w:t>
      </w:r>
      <w:hyperlink r:id="rId29" w:history="1">
        <w:r w:rsidRPr="008256AE">
          <w:rPr>
            <w:rStyle w:val="a4"/>
            <w:color w:val="00000A"/>
            <w:sz w:val="28"/>
            <w:szCs w:val="28"/>
            <w:u w:val="none"/>
          </w:rPr>
          <w:t xml:space="preserve">Большом </w:t>
        </w:r>
        <w:proofErr w:type="spellStart"/>
        <w:r w:rsidRPr="008256AE">
          <w:rPr>
            <w:rStyle w:val="a4"/>
            <w:color w:val="00000A"/>
            <w:sz w:val="28"/>
            <w:szCs w:val="28"/>
            <w:u w:val="none"/>
          </w:rPr>
          <w:t>Трианонском</w:t>
        </w:r>
        <w:proofErr w:type="spellEnd"/>
        <w:r w:rsidRPr="008256AE">
          <w:rPr>
            <w:rStyle w:val="a4"/>
            <w:color w:val="00000A"/>
            <w:sz w:val="28"/>
            <w:szCs w:val="28"/>
            <w:u w:val="none"/>
          </w:rPr>
          <w:t xml:space="preserve"> дворце</w:t>
        </w:r>
      </w:hyperlink>
      <w:r w:rsidRPr="008256AE">
        <w:rPr>
          <w:color w:val="000000"/>
          <w:sz w:val="28"/>
          <w:szCs w:val="28"/>
        </w:rPr>
        <w:t> </w:t>
      </w:r>
      <w:hyperlink r:id="rId30" w:history="1">
        <w:r w:rsidRPr="008256AE">
          <w:rPr>
            <w:rStyle w:val="a4"/>
            <w:color w:val="00000A"/>
            <w:sz w:val="28"/>
            <w:szCs w:val="28"/>
            <w:u w:val="none"/>
          </w:rPr>
          <w:t>Версаля</w:t>
        </w:r>
      </w:hyperlink>
      <w:r w:rsidRPr="008256AE">
        <w:rPr>
          <w:color w:val="000000"/>
          <w:sz w:val="28"/>
          <w:szCs w:val="28"/>
        </w:rPr>
        <w:t>. Вступил в силу </w:t>
      </w:r>
      <w:hyperlink r:id="rId31" w:history="1">
        <w:r w:rsidRPr="008256AE">
          <w:rPr>
            <w:rStyle w:val="a4"/>
            <w:color w:val="0066FF"/>
            <w:sz w:val="28"/>
            <w:szCs w:val="28"/>
            <w:u w:val="none"/>
          </w:rPr>
          <w:t>26 июля</w:t>
        </w:r>
      </w:hyperlink>
      <w:hyperlink r:id="rId32" w:history="1">
        <w:r w:rsidRPr="008256AE">
          <w:rPr>
            <w:rStyle w:val="a4"/>
            <w:color w:val="0066FF"/>
            <w:sz w:val="28"/>
            <w:szCs w:val="28"/>
            <w:u w:val="none"/>
          </w:rPr>
          <w:t>1921 г.</w:t>
        </w:r>
      </w:hyperlink>
      <w:r w:rsidRPr="008256AE">
        <w:rPr>
          <w:color w:val="000000"/>
          <w:sz w:val="28"/>
          <w:szCs w:val="28"/>
        </w:rPr>
        <w:t>).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proofErr w:type="gramStart"/>
      <w:r w:rsidRPr="008256AE">
        <w:rPr>
          <w:color w:val="000000"/>
          <w:sz w:val="28"/>
          <w:szCs w:val="28"/>
        </w:rPr>
        <w:t>10 августа 1920 г. — </w:t>
      </w:r>
      <w:r w:rsidRPr="008256AE">
        <w:rPr>
          <w:i/>
          <w:iCs/>
          <w:color w:val="00000A"/>
          <w:sz w:val="28"/>
          <w:szCs w:val="28"/>
        </w:rPr>
        <w:t>Севрский мирный договор</w:t>
      </w:r>
      <w:r w:rsidRPr="008256AE">
        <w:rPr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с Турцией (был подписан  в городе </w:t>
      </w:r>
      <w:hyperlink r:id="rId33" w:history="1">
        <w:r w:rsidRPr="008256AE">
          <w:rPr>
            <w:rStyle w:val="a4"/>
            <w:color w:val="00000A"/>
            <w:sz w:val="28"/>
            <w:szCs w:val="28"/>
            <w:u w:val="none"/>
          </w:rPr>
          <w:t>Севр</w:t>
        </w:r>
      </w:hyperlink>
      <w:r w:rsidRPr="008256AE">
        <w:rPr>
          <w:color w:val="000000"/>
          <w:sz w:val="28"/>
          <w:szCs w:val="28"/>
        </w:rPr>
        <w:t>(Франция) странами </w:t>
      </w:r>
      <w:hyperlink r:id="rId34" w:history="1">
        <w:r w:rsidRPr="008256AE">
          <w:rPr>
            <w:rStyle w:val="a4"/>
            <w:color w:val="00000A"/>
            <w:sz w:val="28"/>
            <w:szCs w:val="28"/>
            <w:u w:val="none"/>
          </w:rPr>
          <w:t>Антанты</w:t>
        </w:r>
      </w:hyperlink>
      <w:r w:rsidRPr="008256AE">
        <w:rPr>
          <w:color w:val="000000"/>
          <w:sz w:val="28"/>
          <w:szCs w:val="28"/>
        </w:rPr>
        <w:t> и присоединившимися к ним государствами (Италией, Японией, Бельгией, Грецией, Польшей, Португалией, Румынией, Королевством сербов, хорватов и словенцев, Королевством </w:t>
      </w:r>
      <w:proofErr w:type="spellStart"/>
      <w:r w:rsidRPr="008256AE">
        <w:rPr>
          <w:color w:val="000000"/>
          <w:sz w:val="28"/>
          <w:szCs w:val="28"/>
        </w:rPr>
        <w:fldChar w:fldCharType="begin"/>
      </w:r>
      <w:r w:rsidRPr="008256AE">
        <w:rPr>
          <w:color w:val="000000"/>
          <w:sz w:val="28"/>
          <w:szCs w:val="28"/>
        </w:rPr>
        <w:instrText xml:space="preserve"> HYPERLINK "https://infourok.ru/go.html?href=https%3A%2F%2Fru.wikipedia.org%2Fwiki%2F%25D0%25A5%25D0%25B8%25D0%25B4%25D0%25B6%25D0%25B0%25D0%25B7_%28%25D0%25BA%25D0%25BE%25D1%2580%25D0%25BE%25D0%25BB%25D0%25B5%25D0%25B2%25D1%2581%25D1%2582%25D0%25B2%25D0%25BE%29" </w:instrText>
      </w:r>
      <w:r w:rsidRPr="008256AE">
        <w:rPr>
          <w:color w:val="000000"/>
          <w:sz w:val="28"/>
          <w:szCs w:val="28"/>
        </w:rPr>
        <w:fldChar w:fldCharType="separate"/>
      </w:r>
      <w:r w:rsidRPr="008256AE">
        <w:rPr>
          <w:rStyle w:val="a4"/>
          <w:color w:val="00000A"/>
          <w:sz w:val="28"/>
          <w:szCs w:val="28"/>
          <w:u w:val="none"/>
        </w:rPr>
        <w:t>Хиджаз</w:t>
      </w:r>
      <w:proofErr w:type="spellEnd"/>
      <w:r w:rsidRPr="008256AE">
        <w:rPr>
          <w:color w:val="000000"/>
          <w:sz w:val="28"/>
          <w:szCs w:val="28"/>
        </w:rPr>
        <w:fldChar w:fldCharType="end"/>
      </w:r>
      <w:r w:rsidRPr="008256AE">
        <w:rPr>
          <w:color w:val="000000"/>
          <w:sz w:val="28"/>
          <w:szCs w:val="28"/>
        </w:rPr>
        <w:t>, Чехословакией и </w:t>
      </w:r>
      <w:hyperlink r:id="rId35" w:history="1">
        <w:r w:rsidRPr="008256AE">
          <w:rPr>
            <w:rStyle w:val="a4"/>
            <w:color w:val="00000A"/>
            <w:sz w:val="28"/>
            <w:szCs w:val="28"/>
            <w:u w:val="none"/>
          </w:rPr>
          <w:t>Арменией</w:t>
        </w:r>
      </w:hyperlink>
      <w:r w:rsidRPr="008256AE">
        <w:rPr>
          <w:color w:val="000000"/>
          <w:sz w:val="28"/>
          <w:szCs w:val="28"/>
        </w:rPr>
        <w:t>), с одной стороны, и правительством </w:t>
      </w:r>
      <w:hyperlink r:id="rId36" w:history="1">
        <w:r w:rsidRPr="008256AE">
          <w:rPr>
            <w:rStyle w:val="a4"/>
            <w:color w:val="00000A"/>
            <w:sz w:val="28"/>
            <w:szCs w:val="28"/>
            <w:u w:val="none"/>
          </w:rPr>
          <w:t>Османской империи</w:t>
        </w:r>
      </w:hyperlink>
      <w:r w:rsidRPr="008256AE">
        <w:rPr>
          <w:color w:val="000000"/>
          <w:sz w:val="28"/>
          <w:szCs w:val="28"/>
        </w:rPr>
        <w:t> — с другой.</w:t>
      </w:r>
      <w:proofErr w:type="gramEnd"/>
      <w:r w:rsidRPr="008256AE">
        <w:rPr>
          <w:color w:val="000000"/>
          <w:sz w:val="28"/>
          <w:szCs w:val="28"/>
        </w:rPr>
        <w:t xml:space="preserve"> </w:t>
      </w:r>
      <w:proofErr w:type="gramStart"/>
      <w:r w:rsidRPr="008256AE">
        <w:rPr>
          <w:color w:val="000000"/>
          <w:sz w:val="28"/>
          <w:szCs w:val="28"/>
        </w:rPr>
        <w:t>Ко времени подписания договора значительная часть Турции уже была оккупирована войсками держав Антанты).</w:t>
      </w:r>
      <w:proofErr w:type="gramEnd"/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Парижская мирная конференция приняла решение об учреждении </w:t>
      </w:r>
      <w:r w:rsidRPr="008256AE">
        <w:rPr>
          <w:i/>
          <w:iCs/>
          <w:color w:val="000000"/>
          <w:sz w:val="28"/>
          <w:szCs w:val="28"/>
        </w:rPr>
        <w:t>Лиги Наций</w:t>
      </w:r>
      <w:r w:rsidRPr="008256AE">
        <w:rPr>
          <w:color w:val="000000"/>
          <w:sz w:val="28"/>
          <w:szCs w:val="28"/>
        </w:rPr>
        <w:t>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С созданием Лиги связывались надежды на сохранение мира и разоружение. Участники организации должны были консультироваться по вопросам агрессии и нарушения мира и разрешать свои разногласия в арбитражном суде. Если агрессор не подчинялся решениям Лиги, предусматривалась система мер воздействия (санкции), включая военное вмешательство.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Главным органом Лиги являлся Совет, включавший постоянных членов — Францию, Великобританию, Италию и Японию (США не подписали договор и устав Лиги). Другие государства участвовали в работе Совета в качестве непостоянных членов, состав которых обновлялся каждые три года. Ежегодно должна была созываться Ассамблея Лиги.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Послевоенное мирное урегулирование завершила </w:t>
      </w:r>
      <w:r w:rsidRPr="008256AE">
        <w:rPr>
          <w:i/>
          <w:iCs/>
          <w:color w:val="00000A"/>
          <w:sz w:val="28"/>
          <w:szCs w:val="28"/>
        </w:rPr>
        <w:t xml:space="preserve">Вашингтонская </w:t>
      </w:r>
      <w:proofErr w:type="spellStart"/>
      <w:r w:rsidRPr="008256AE">
        <w:rPr>
          <w:i/>
          <w:iCs/>
          <w:color w:val="00000A"/>
          <w:sz w:val="28"/>
          <w:szCs w:val="28"/>
        </w:rPr>
        <w:t>конференция</w:t>
      </w:r>
      <w:proofErr w:type="gramStart"/>
      <w:r w:rsidRPr="008256AE">
        <w:rPr>
          <w:i/>
          <w:iCs/>
          <w:color w:val="00000A"/>
          <w:sz w:val="28"/>
          <w:szCs w:val="28"/>
        </w:rPr>
        <w:t>,</w:t>
      </w:r>
      <w:r w:rsidRPr="008256AE">
        <w:rPr>
          <w:color w:val="000000"/>
          <w:sz w:val="28"/>
          <w:szCs w:val="28"/>
        </w:rPr>
        <w:t>п</w:t>
      </w:r>
      <w:proofErr w:type="gramEnd"/>
      <w:r w:rsidRPr="008256AE">
        <w:rPr>
          <w:color w:val="000000"/>
          <w:sz w:val="28"/>
          <w:szCs w:val="28"/>
        </w:rPr>
        <w:t>роходившая</w:t>
      </w:r>
      <w:proofErr w:type="spellEnd"/>
      <w:r w:rsidRPr="008256AE">
        <w:rPr>
          <w:color w:val="000000"/>
          <w:sz w:val="28"/>
          <w:szCs w:val="28"/>
        </w:rPr>
        <w:t xml:space="preserve"> в 1921—1922 гг. в </w:t>
      </w:r>
      <w:hyperlink r:id="rId37" w:history="1">
        <w:r w:rsidRPr="008256AE">
          <w:rPr>
            <w:rStyle w:val="a4"/>
            <w:color w:val="00000A"/>
            <w:sz w:val="28"/>
            <w:szCs w:val="28"/>
            <w:u w:val="none"/>
          </w:rPr>
          <w:t>Вашингтоне</w:t>
        </w:r>
      </w:hyperlink>
      <w:r w:rsidRPr="008256AE">
        <w:rPr>
          <w:color w:val="000000"/>
          <w:sz w:val="28"/>
          <w:szCs w:val="28"/>
        </w:rPr>
        <w:t>. В ее работе приняли участие </w:t>
      </w:r>
      <w:hyperlink r:id="rId38" w:history="1">
        <w:r w:rsidRPr="008256AE">
          <w:rPr>
            <w:rStyle w:val="a4"/>
            <w:color w:val="00000A"/>
            <w:sz w:val="28"/>
            <w:szCs w:val="28"/>
            <w:u w:val="none"/>
          </w:rPr>
          <w:t>США</w:t>
        </w:r>
      </w:hyperlink>
      <w:r w:rsidRPr="008256AE">
        <w:rPr>
          <w:color w:val="000000"/>
          <w:sz w:val="28"/>
          <w:szCs w:val="28"/>
        </w:rPr>
        <w:t> Китай, Япония, </w:t>
      </w:r>
      <w:hyperlink r:id="rId39" w:history="1">
        <w:r w:rsidRPr="008256AE">
          <w:rPr>
            <w:rStyle w:val="a4"/>
            <w:color w:val="00000A"/>
            <w:sz w:val="28"/>
            <w:szCs w:val="28"/>
            <w:u w:val="none"/>
          </w:rPr>
          <w:t>Великобритания</w:t>
        </w:r>
      </w:hyperlink>
      <w:r w:rsidRPr="008256AE">
        <w:rPr>
          <w:color w:val="000000"/>
          <w:sz w:val="28"/>
          <w:szCs w:val="28"/>
        </w:rPr>
        <w:t>, </w:t>
      </w:r>
      <w:hyperlink r:id="rId40" w:history="1">
        <w:r w:rsidRPr="008256AE">
          <w:rPr>
            <w:rStyle w:val="a4"/>
            <w:color w:val="00000A"/>
            <w:sz w:val="28"/>
            <w:szCs w:val="28"/>
            <w:u w:val="none"/>
          </w:rPr>
          <w:t>Франция</w:t>
        </w:r>
      </w:hyperlink>
      <w:r w:rsidRPr="008256AE">
        <w:rPr>
          <w:color w:val="000000"/>
          <w:sz w:val="28"/>
          <w:szCs w:val="28"/>
        </w:rPr>
        <w:t>, </w:t>
      </w:r>
      <w:hyperlink r:id="rId41" w:history="1">
        <w:r w:rsidRPr="008256AE">
          <w:rPr>
            <w:rStyle w:val="a4"/>
            <w:color w:val="00000A"/>
            <w:sz w:val="28"/>
            <w:szCs w:val="28"/>
            <w:u w:val="none"/>
          </w:rPr>
          <w:t>Италия</w:t>
        </w:r>
      </w:hyperlink>
      <w:r w:rsidRPr="008256AE">
        <w:rPr>
          <w:color w:val="000000"/>
          <w:sz w:val="28"/>
          <w:szCs w:val="28"/>
        </w:rPr>
        <w:t>, </w:t>
      </w:r>
      <w:hyperlink r:id="rId42" w:history="1">
        <w:r w:rsidRPr="008256AE">
          <w:rPr>
            <w:rStyle w:val="a4"/>
            <w:color w:val="00000A"/>
            <w:sz w:val="28"/>
            <w:szCs w:val="28"/>
            <w:u w:val="none"/>
          </w:rPr>
          <w:t>Бельгия</w:t>
        </w:r>
      </w:hyperlink>
      <w:r w:rsidRPr="008256AE">
        <w:rPr>
          <w:color w:val="000000"/>
          <w:sz w:val="28"/>
          <w:szCs w:val="28"/>
        </w:rPr>
        <w:t>, </w:t>
      </w:r>
      <w:hyperlink r:id="rId43" w:history="1">
        <w:r w:rsidRPr="008256AE">
          <w:rPr>
            <w:rStyle w:val="a4"/>
            <w:color w:val="00000A"/>
            <w:sz w:val="28"/>
            <w:szCs w:val="28"/>
            <w:u w:val="none"/>
          </w:rPr>
          <w:t>Нидерланды</w:t>
        </w:r>
      </w:hyperlink>
      <w:r w:rsidRPr="008256AE">
        <w:rPr>
          <w:color w:val="000000"/>
          <w:sz w:val="28"/>
          <w:szCs w:val="28"/>
        </w:rPr>
        <w:t> и </w:t>
      </w:r>
      <w:hyperlink r:id="rId44" w:history="1">
        <w:r w:rsidRPr="008256AE">
          <w:rPr>
            <w:rStyle w:val="a4"/>
            <w:color w:val="00000A"/>
            <w:sz w:val="28"/>
            <w:szCs w:val="28"/>
            <w:u w:val="none"/>
          </w:rPr>
          <w:t>Португалия</w:t>
        </w:r>
      </w:hyperlink>
      <w:r w:rsidRPr="008256AE">
        <w:rPr>
          <w:color w:val="000000"/>
          <w:sz w:val="28"/>
          <w:szCs w:val="28"/>
        </w:rPr>
        <w:t>, а также пять британских </w:t>
      </w:r>
      <w:hyperlink r:id="rId45" w:history="1">
        <w:r w:rsidRPr="008256AE">
          <w:rPr>
            <w:rStyle w:val="a4"/>
            <w:color w:val="00000A"/>
            <w:sz w:val="28"/>
            <w:szCs w:val="28"/>
            <w:u w:val="none"/>
          </w:rPr>
          <w:t>доминионов</w:t>
        </w:r>
      </w:hyperlink>
      <w:r w:rsidRPr="008256AE">
        <w:rPr>
          <w:color w:val="000000"/>
          <w:sz w:val="28"/>
          <w:szCs w:val="28"/>
        </w:rPr>
        <w:t>, хотя основные вопросы решались тройкой сильнейших морских держав США — Британская Империя — Япония. </w:t>
      </w:r>
      <w:hyperlink r:id="rId46" w:history="1">
        <w:r w:rsidRPr="008256AE">
          <w:rPr>
            <w:rStyle w:val="a4"/>
            <w:color w:val="00000A"/>
            <w:sz w:val="28"/>
            <w:szCs w:val="28"/>
            <w:u w:val="none"/>
          </w:rPr>
          <w:t>Советская Россия</w:t>
        </w:r>
      </w:hyperlink>
      <w:r w:rsidRPr="008256AE">
        <w:rPr>
          <w:color w:val="000000"/>
          <w:sz w:val="28"/>
          <w:szCs w:val="28"/>
        </w:rPr>
        <w:t> не получила приглашения в Вашингтон, вследствие чего заявила о своем непризнании любых решений конференции.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Инициатор Вашингтонской конференции — США, неудовлетворенные результатами Парижской конференции, сделали серьезную заявку на лидерство в западном мире.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Так, США удалось добиться признания принципа «свободы морей», ослабить Великобританию в качестве морской державы номер один, потеснить Японию и добиться утверждения принципа «равных возможностей» для всех стран, подписавших договор, в осуществлении торговой и экономической деятельности в Китае. Тем не менее, позиции Японии на Дальнем Востоке и в Тихом океане оказались достаточно сильны.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proofErr w:type="spellStart"/>
      <w:r w:rsidRPr="008256AE">
        <w:rPr>
          <w:i/>
          <w:iCs/>
          <w:color w:val="000000"/>
          <w:sz w:val="28"/>
          <w:szCs w:val="28"/>
        </w:rPr>
        <w:t>Версальско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–Вашингтонская система международных </w:t>
      </w:r>
      <w:proofErr w:type="spellStart"/>
      <w:r w:rsidRPr="008256AE">
        <w:rPr>
          <w:i/>
          <w:iCs/>
          <w:color w:val="000000"/>
          <w:sz w:val="28"/>
          <w:szCs w:val="28"/>
        </w:rPr>
        <w:t>отношений,</w:t>
      </w:r>
      <w:r w:rsidRPr="008256AE">
        <w:rPr>
          <w:i/>
          <w:iCs/>
          <w:color w:val="00000A"/>
          <w:sz w:val="28"/>
          <w:szCs w:val="28"/>
        </w:rPr>
        <w:t>отражавшая</w:t>
      </w:r>
      <w:proofErr w:type="spellEnd"/>
      <w:r w:rsidRPr="008256AE">
        <w:rPr>
          <w:i/>
          <w:iCs/>
          <w:color w:val="00000A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интересы стран–победительниц, просуществовала вплоть до</w:t>
      </w:r>
      <w:proofErr w:type="gramStart"/>
      <w:r w:rsidRPr="008256AE">
        <w:rPr>
          <w:color w:val="000000"/>
          <w:sz w:val="28"/>
          <w:szCs w:val="28"/>
        </w:rPr>
        <w:t xml:space="preserve"> В</w:t>
      </w:r>
      <w:proofErr w:type="gramEnd"/>
      <w:r w:rsidRPr="008256AE">
        <w:rPr>
          <w:color w:val="000000"/>
          <w:sz w:val="28"/>
          <w:szCs w:val="28"/>
        </w:rPr>
        <w:t>торой мировой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lastRenderedPageBreak/>
        <w:t>Непрочность Версальской системы.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Жесткие и унизительные условия мира, тяжелые репарации и «вина за войну», возложенные на Германию, являлись бомбой замедленного действия в самом центре Европы. Экономический потенциал Германии, хотя и пострадал в годы войны, сохранился в своей основе, и поэтому восстановление его мощи и стремление «сбросить иго Версаля» было лишь вопросом времени.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Почему восторжествовала столь опасная для будущего европейского мира ситуация? Во многом сыграли свою роль традиционное военно-силовое мышление и национальный эгоизм европейских политиков, в данном случае победителей.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Образование в Юго-Восточной и Восточной Европе системы новых мелких государств, лишенных возможности обеспечить свою безопасность, создавало дополнительные условия для нестабильности. Этот регион стал ареной конфликтов интересов и интриг великих держав.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proofErr w:type="gramStart"/>
      <w:r w:rsidRPr="008256AE">
        <w:rPr>
          <w:color w:val="000000"/>
          <w:sz w:val="28"/>
          <w:szCs w:val="28"/>
        </w:rPr>
        <w:t>Советская Россия не была представлена на Парижской мирной конференции и не только была отстранена от создания системы послевоенного мирного устройства, но и стала объектом интервенции (военное, политическое, информационное или экономическое </w:t>
      </w:r>
      <w:proofErr w:type="spellStart"/>
      <w:r w:rsidRPr="008256AE">
        <w:rPr>
          <w:color w:val="000000"/>
          <w:sz w:val="28"/>
          <w:szCs w:val="28"/>
        </w:rPr>
        <w:fldChar w:fldCharType="begin"/>
      </w:r>
      <w:r w:rsidRPr="008256AE">
        <w:rPr>
          <w:color w:val="000000"/>
          <w:sz w:val="28"/>
          <w:szCs w:val="28"/>
        </w:rPr>
        <w:instrText xml:space="preserve"> HYPERLINK "https://infourok.ru/go.html?href=https%3A%2F%2Fru.wikipedia.org%2Fw%2Findex.php%3Ftitle%3D%25D0%2592%25D0%25BC%25D0%25B5%25D1%2588%25D0%25B0%25D1%2582%25D0%25B5%25D0%25BB%25D1%258C%25D1%2581%25D1%2582%25D0%25B2%25D0%25BE%26action%3Dedit%26redlink%3D1" </w:instrText>
      </w:r>
      <w:r w:rsidRPr="008256AE">
        <w:rPr>
          <w:color w:val="000000"/>
          <w:sz w:val="28"/>
          <w:szCs w:val="28"/>
        </w:rPr>
        <w:fldChar w:fldCharType="separate"/>
      </w:r>
      <w:r w:rsidRPr="008256AE">
        <w:rPr>
          <w:rStyle w:val="a4"/>
          <w:color w:val="00000A"/>
          <w:sz w:val="28"/>
          <w:szCs w:val="28"/>
          <w:u w:val="none"/>
        </w:rPr>
        <w:t>вмешательство</w:t>
      </w:r>
      <w:r w:rsidRPr="008256AE">
        <w:rPr>
          <w:color w:val="000000"/>
          <w:sz w:val="28"/>
          <w:szCs w:val="28"/>
        </w:rPr>
        <w:fldChar w:fldCharType="end"/>
      </w:r>
      <w:r w:rsidRPr="008256AE">
        <w:rPr>
          <w:color w:val="000000"/>
          <w:sz w:val="28"/>
          <w:szCs w:val="28"/>
        </w:rPr>
        <w:t>одного</w:t>
      </w:r>
      <w:proofErr w:type="spellEnd"/>
      <w:r w:rsidRPr="008256AE">
        <w:rPr>
          <w:color w:val="000000"/>
          <w:sz w:val="28"/>
          <w:szCs w:val="28"/>
        </w:rPr>
        <w:t xml:space="preserve"> или нескольких </w:t>
      </w:r>
      <w:hyperlink r:id="rId47" w:history="1">
        <w:r w:rsidRPr="008256AE">
          <w:rPr>
            <w:rStyle w:val="a4"/>
            <w:color w:val="00000A"/>
            <w:sz w:val="28"/>
            <w:szCs w:val="28"/>
            <w:u w:val="none"/>
          </w:rPr>
          <w:t>государств</w:t>
        </w:r>
      </w:hyperlink>
      <w:r w:rsidRPr="008256AE">
        <w:rPr>
          <w:color w:val="000000"/>
          <w:sz w:val="28"/>
          <w:szCs w:val="28"/>
        </w:rPr>
        <w:t> во </w:t>
      </w:r>
      <w:hyperlink r:id="rId48" w:history="1">
        <w:r w:rsidRPr="008256AE">
          <w:rPr>
            <w:rStyle w:val="a4"/>
            <w:color w:val="00000A"/>
            <w:sz w:val="28"/>
            <w:szCs w:val="28"/>
            <w:u w:val="none"/>
          </w:rPr>
          <w:t>внутренние дела</w:t>
        </w:r>
      </w:hyperlink>
      <w:r w:rsidRPr="008256AE">
        <w:rPr>
          <w:color w:val="000000"/>
          <w:sz w:val="28"/>
          <w:szCs w:val="28"/>
        </w:rPr>
        <w:t> другого государства, нарушающее</w:t>
      </w:r>
      <w:proofErr w:type="gramEnd"/>
      <w:r w:rsidRPr="008256AE">
        <w:rPr>
          <w:color w:val="000000"/>
          <w:sz w:val="28"/>
          <w:szCs w:val="28"/>
        </w:rPr>
        <w:t xml:space="preserve"> </w:t>
      </w:r>
      <w:proofErr w:type="spellStart"/>
      <w:r w:rsidRPr="008256AE">
        <w:rPr>
          <w:color w:val="000000"/>
          <w:sz w:val="28"/>
          <w:szCs w:val="28"/>
        </w:rPr>
        <w:t>его</w:t>
      </w:r>
      <w:hyperlink r:id="rId49" w:history="1">
        <w:r w:rsidRPr="008256AE">
          <w:rPr>
            <w:rStyle w:val="a4"/>
            <w:color w:val="00000A"/>
            <w:sz w:val="28"/>
            <w:szCs w:val="28"/>
            <w:u w:val="none"/>
          </w:rPr>
          <w:t>суверенитет</w:t>
        </w:r>
        <w:proofErr w:type="spellEnd"/>
      </w:hyperlink>
      <w:r w:rsidRPr="008256AE">
        <w:rPr>
          <w:color w:val="000000"/>
          <w:sz w:val="28"/>
          <w:szCs w:val="28"/>
        </w:rPr>
        <w:t>) западных держав.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Мирная конференция не оправдала ожидания народов колониальных стран на справедливое рассмотрение их проблем. Более того, она продемонстрировала системой мандатов традиционный для империалистических хищников раздел колониальной добычи.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Большой ошибкой, если не главной, было отсутствие у непосредственных архитекторов Версальско-Вашингтонской системы программы европейского экономического восстановления. </w:t>
      </w:r>
      <w:r w:rsidRPr="008256AE">
        <w:rPr>
          <w:i/>
          <w:iCs/>
          <w:color w:val="000000"/>
          <w:sz w:val="28"/>
          <w:szCs w:val="28"/>
        </w:rPr>
        <w:t>Генуэзская конференция </w:t>
      </w:r>
      <w:r w:rsidRPr="008256AE">
        <w:rPr>
          <w:color w:val="000000"/>
          <w:sz w:val="28"/>
          <w:szCs w:val="28"/>
        </w:rPr>
        <w:t>(международная встреча по экономическим и финансовым вопросам в </w:t>
      </w:r>
      <w:hyperlink r:id="rId50" w:history="1">
        <w:r w:rsidRPr="008256AE">
          <w:rPr>
            <w:rStyle w:val="a4"/>
            <w:color w:val="00000A"/>
            <w:sz w:val="28"/>
            <w:szCs w:val="28"/>
            <w:u w:val="none"/>
          </w:rPr>
          <w:t>Генуе</w:t>
        </w:r>
      </w:hyperlink>
      <w:r w:rsidRPr="008256AE">
        <w:rPr>
          <w:color w:val="000000"/>
          <w:sz w:val="28"/>
          <w:szCs w:val="28"/>
        </w:rPr>
        <w:t> (</w:t>
      </w:r>
      <w:hyperlink r:id="rId51" w:history="1">
        <w:r w:rsidRPr="008256AE">
          <w:rPr>
            <w:rStyle w:val="a4"/>
            <w:color w:val="00000A"/>
            <w:sz w:val="28"/>
            <w:szCs w:val="28"/>
            <w:u w:val="none"/>
          </w:rPr>
          <w:t>Италия</w:t>
        </w:r>
      </w:hyperlink>
      <w:r w:rsidRPr="008256AE">
        <w:rPr>
          <w:color w:val="000000"/>
          <w:sz w:val="28"/>
          <w:szCs w:val="28"/>
        </w:rPr>
        <w:t>), проходившая </w:t>
      </w:r>
      <w:hyperlink r:id="rId52" w:history="1">
        <w:r w:rsidRPr="008256AE">
          <w:rPr>
            <w:rStyle w:val="a4"/>
            <w:color w:val="00000A"/>
            <w:sz w:val="28"/>
            <w:szCs w:val="28"/>
            <w:u w:val="none"/>
          </w:rPr>
          <w:t>10 апреля</w:t>
        </w:r>
      </w:hyperlink>
      <w:r w:rsidRPr="008256AE">
        <w:rPr>
          <w:color w:val="000000"/>
          <w:sz w:val="28"/>
          <w:szCs w:val="28"/>
        </w:rPr>
        <w:t> — </w:t>
      </w:r>
      <w:hyperlink r:id="rId53" w:history="1">
        <w:r w:rsidRPr="008256AE">
          <w:rPr>
            <w:rStyle w:val="a4"/>
            <w:color w:val="00000A"/>
            <w:sz w:val="28"/>
            <w:szCs w:val="28"/>
            <w:u w:val="none"/>
          </w:rPr>
          <w:t>20 мая</w:t>
        </w:r>
      </w:hyperlink>
      <w:r w:rsidRPr="008256AE">
        <w:rPr>
          <w:color w:val="000000"/>
          <w:sz w:val="28"/>
          <w:szCs w:val="28"/>
        </w:rPr>
        <w:t> </w:t>
      </w:r>
      <w:hyperlink r:id="rId54" w:history="1">
        <w:r w:rsidRPr="008256AE">
          <w:rPr>
            <w:rStyle w:val="a4"/>
            <w:color w:val="00000A"/>
            <w:sz w:val="28"/>
            <w:szCs w:val="28"/>
            <w:u w:val="none"/>
          </w:rPr>
          <w:t>1922 г</w:t>
        </w:r>
      </w:hyperlink>
      <w:r w:rsidRPr="008256AE">
        <w:rPr>
          <w:color w:val="000000"/>
          <w:sz w:val="28"/>
          <w:szCs w:val="28"/>
        </w:rPr>
        <w:t>. при участии представителей 29 государств (включая Российскую Советскую Федеративную Социалистическую Республику – РСФСР) и 5 </w:t>
      </w:r>
      <w:hyperlink r:id="rId55" w:history="1">
        <w:r w:rsidRPr="008256AE">
          <w:rPr>
            <w:rStyle w:val="a4"/>
            <w:color w:val="00000A"/>
            <w:sz w:val="28"/>
            <w:szCs w:val="28"/>
            <w:u w:val="none"/>
          </w:rPr>
          <w:t>британских доминионов</w:t>
        </w:r>
      </w:hyperlink>
      <w:r w:rsidRPr="008256AE">
        <w:rPr>
          <w:color w:val="000000"/>
          <w:sz w:val="28"/>
          <w:szCs w:val="28"/>
        </w:rPr>
        <w:t>), созванная для обсуждения задач экономического восстановления Европы, оказалась беспомощной говорильней. Здание Версальско-Вашингтонской системы было лишено экономического фундамента.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br/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Последствия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Переход от войны к миру оказался болезненным и длительным процессом для стран как победивших, так и побежденных. Война разорила многие страны и обострила социальные проблемы, разрушила хозяйственные, политические системы, существовавшие в Европе до войны.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Лишения периода войны выбили из привычной жизни десятки миллионов людей, довели до нищеты и </w:t>
      </w:r>
      <w:proofErr w:type="gramStart"/>
      <w:r w:rsidRPr="008256AE">
        <w:rPr>
          <w:color w:val="000000"/>
          <w:sz w:val="28"/>
          <w:szCs w:val="28"/>
        </w:rPr>
        <w:t>голода</w:t>
      </w:r>
      <w:proofErr w:type="gramEnd"/>
      <w:r w:rsidRPr="008256AE">
        <w:rPr>
          <w:color w:val="000000"/>
          <w:sz w:val="28"/>
          <w:szCs w:val="28"/>
        </w:rPr>
        <w:t xml:space="preserve"> прежде всего жителей городов — </w:t>
      </w:r>
      <w:r w:rsidRPr="008256AE">
        <w:rPr>
          <w:color w:val="000000"/>
          <w:sz w:val="28"/>
          <w:szCs w:val="28"/>
        </w:rPr>
        <w:lastRenderedPageBreak/>
        <w:t>рабочих, служащих, торговцев, ремесленников и другие социальные группы населения. Нелегким оказалось и положение тех солдат, которые уцелели на войне и вернулись с фронта.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Следствием войны и ее тягот явился распад империй. Он сопровождался революциями, в результате которых возникла система новых госуда</w:t>
      </w:r>
      <w:proofErr w:type="gramStart"/>
      <w:r w:rsidRPr="008256AE">
        <w:rPr>
          <w:color w:val="000000"/>
          <w:sz w:val="28"/>
          <w:szCs w:val="28"/>
        </w:rPr>
        <w:t>рств в В</w:t>
      </w:r>
      <w:proofErr w:type="gramEnd"/>
      <w:r w:rsidRPr="008256AE">
        <w:rPr>
          <w:color w:val="000000"/>
          <w:sz w:val="28"/>
          <w:szCs w:val="28"/>
        </w:rPr>
        <w:t>осточной Европе. На Ближнем Востоке произошел колониальный передел наследия Османской империи.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Территориальные изменения.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По условиям Версальского мирного договора 1919 г. Франция возвращала Эльзас и Лотарингия, оккупировала Рейнский регион Германии. Угольные копи Саара перешли к Франции на 15 лет. Небольшие территориальные приращения получили Бельгия и Дания, значительные - Польша. Данциг (Гданьск – город в северной Польше, крупный порт на Балтийском море) стал вольным городом.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Германия должна была выплачивать репарации. Всеобщая воинская повинность в Германии запрещалась, стране нельзя было иметь подводные лодки, военную и морскую авиацию, численность добровольной армии не должна была превышать 100 тыс. человек.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Договор с Австрией зафиксировал распад Австро-Венгрии и запрещал объединение Австрии с Германией. Часть территории бывшей монархии Габсбургов отходила к Италии, Польше, Румынии. Болгария лишилась некоторых земель в пользу Греции, Румынии и Югославии. Османская империя потеряла Палестину, </w:t>
      </w:r>
      <w:proofErr w:type="spellStart"/>
      <w:r w:rsidRPr="008256AE">
        <w:rPr>
          <w:color w:val="000000"/>
          <w:sz w:val="28"/>
          <w:szCs w:val="28"/>
        </w:rPr>
        <w:t>Трансиорданию</w:t>
      </w:r>
      <w:proofErr w:type="spellEnd"/>
      <w:r w:rsidRPr="008256AE">
        <w:rPr>
          <w:color w:val="000000"/>
          <w:sz w:val="28"/>
          <w:szCs w:val="28"/>
        </w:rPr>
        <w:t xml:space="preserve">, Ирак, Сирию, Ливан, Армению, почти все свои владения в Европе. Однако после революции в Турции в 1918-1923 гг. и поражения Армении и Греции в войнах с Турцией </w:t>
      </w:r>
      <w:proofErr w:type="gramStart"/>
      <w:r w:rsidRPr="008256AE">
        <w:rPr>
          <w:color w:val="000000"/>
          <w:sz w:val="28"/>
          <w:szCs w:val="28"/>
        </w:rPr>
        <w:t>последняя</w:t>
      </w:r>
      <w:proofErr w:type="gramEnd"/>
      <w:r w:rsidRPr="008256AE">
        <w:rPr>
          <w:color w:val="000000"/>
          <w:sz w:val="28"/>
          <w:szCs w:val="28"/>
        </w:rPr>
        <w:t xml:space="preserve"> увеличила свою территорию.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Европе появились новые государства: Австрия, Венгрия, Чехословакия, Югославия, Польша, Эстония, Латвия, Литва, Финляндия. Германские колонии в Африке поделили Великобритания и Франция. К ним же отошли ближневосточные владения Турции. Японии достались принадлежавшие Германии острова в Тихом океане. Ирак признавался независимым, но фактически попал под власть Великобритании.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Революционные события в Европе.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i/>
          <w:iCs/>
          <w:color w:val="000000"/>
          <w:sz w:val="28"/>
          <w:szCs w:val="28"/>
        </w:rPr>
        <w:t>Революция в Германии.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Германии обострившаяся в годы войны обстановка переросла в ноябре 1918 г. в революцию. Она началась с кровавого подавления демонстрации моряков в Киле, где образовались первые Советы – солдатский и рабочий. Затем такие Советы стали возникать и в других городах. 09 ноября монархия была свергнута. Власть оказалась в руках </w:t>
      </w:r>
      <w:r w:rsidRPr="008256AE">
        <w:rPr>
          <w:i/>
          <w:iCs/>
          <w:color w:val="000000"/>
          <w:sz w:val="28"/>
          <w:szCs w:val="28"/>
        </w:rPr>
        <w:t>Совета народных уполномоченных</w:t>
      </w:r>
      <w:r w:rsidRPr="008256AE">
        <w:rPr>
          <w:color w:val="000000"/>
          <w:sz w:val="28"/>
          <w:szCs w:val="28"/>
        </w:rPr>
        <w:t> во главе с социал-демократом </w:t>
      </w:r>
      <w:proofErr w:type="spellStart"/>
      <w:proofErr w:type="gramStart"/>
      <w:r w:rsidRPr="008256AE">
        <w:rPr>
          <w:i/>
          <w:iCs/>
          <w:color w:val="000000"/>
          <w:sz w:val="28"/>
          <w:szCs w:val="28"/>
        </w:rPr>
        <w:t>Фри́дрихом</w:t>
      </w:r>
      <w:proofErr w:type="spellEnd"/>
      <w:proofErr w:type="gramEnd"/>
      <w:r w:rsidRPr="008256AE">
        <w:rPr>
          <w:i/>
          <w:iCs/>
          <w:color w:val="000000"/>
          <w:sz w:val="28"/>
          <w:szCs w:val="28"/>
        </w:rPr>
        <w:t> </w:t>
      </w:r>
      <w:proofErr w:type="spellStart"/>
      <w:r w:rsidRPr="008256AE">
        <w:rPr>
          <w:i/>
          <w:iCs/>
          <w:color w:val="000000"/>
          <w:sz w:val="28"/>
          <w:szCs w:val="28"/>
        </w:rPr>
        <w:t>Э́бертом</w:t>
      </w:r>
      <w:proofErr w:type="spellEnd"/>
      <w:r w:rsidRPr="008256AE">
        <w:rPr>
          <w:i/>
          <w:i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(стал первым </w:t>
      </w:r>
      <w:hyperlink r:id="rId56" w:history="1">
        <w:r w:rsidRPr="008256AE">
          <w:rPr>
            <w:rStyle w:val="a4"/>
            <w:color w:val="00000A"/>
            <w:sz w:val="28"/>
            <w:szCs w:val="28"/>
            <w:u w:val="none"/>
          </w:rPr>
          <w:t>президентом Германии</w:t>
        </w:r>
      </w:hyperlink>
      <w:r w:rsidRPr="008256AE">
        <w:rPr>
          <w:color w:val="000000"/>
          <w:sz w:val="28"/>
          <w:szCs w:val="28"/>
        </w:rPr>
        <w:t> (</w:t>
      </w:r>
      <w:hyperlink r:id="rId57" w:history="1">
        <w:r w:rsidRPr="008256AE">
          <w:rPr>
            <w:rStyle w:val="a4"/>
            <w:color w:val="00000A"/>
            <w:sz w:val="28"/>
            <w:szCs w:val="28"/>
            <w:u w:val="none"/>
          </w:rPr>
          <w:t>Веймарская республика</w:t>
        </w:r>
      </w:hyperlink>
      <w:r w:rsidRPr="008256AE">
        <w:rPr>
          <w:color w:val="000000"/>
          <w:sz w:val="28"/>
          <w:szCs w:val="28"/>
        </w:rPr>
        <w:t>, </w:t>
      </w:r>
      <w:hyperlink r:id="rId58" w:history="1">
        <w:r w:rsidRPr="008256AE">
          <w:rPr>
            <w:rStyle w:val="a4"/>
            <w:color w:val="00000A"/>
            <w:sz w:val="28"/>
            <w:szCs w:val="28"/>
            <w:u w:val="none"/>
          </w:rPr>
          <w:t>1919</w:t>
        </w:r>
      </w:hyperlink>
      <w:r w:rsidRPr="008256AE">
        <w:rPr>
          <w:color w:val="000000"/>
          <w:sz w:val="28"/>
          <w:szCs w:val="28"/>
        </w:rPr>
        <w:t>—</w:t>
      </w:r>
      <w:hyperlink r:id="rId59" w:history="1">
        <w:r w:rsidRPr="008256AE">
          <w:rPr>
            <w:rStyle w:val="a4"/>
            <w:color w:val="00000A"/>
            <w:sz w:val="28"/>
            <w:szCs w:val="28"/>
            <w:u w:val="none"/>
          </w:rPr>
          <w:t>1925</w:t>
        </w:r>
      </w:hyperlink>
      <w:r w:rsidRPr="008256AE">
        <w:rPr>
          <w:color w:val="000000"/>
          <w:sz w:val="28"/>
          <w:szCs w:val="28"/>
        </w:rPr>
        <w:t>), а также первым в истории Германии демократически избранным руководителем государства).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400175"/>
            <wp:effectExtent l="19050" t="0" r="0" b="0"/>
            <wp:wrapSquare wrapText="bothSides"/>
            <wp:docPr id="9" name="Рисунок 9" descr="hello_html_m2936f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936fb7f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 xml:space="preserve">Фридрих </w:t>
      </w:r>
      <w:proofErr w:type="spellStart"/>
      <w:r w:rsidRPr="008256AE">
        <w:rPr>
          <w:b/>
          <w:bCs/>
          <w:color w:val="000000"/>
          <w:sz w:val="28"/>
          <w:szCs w:val="28"/>
        </w:rPr>
        <w:t>Эберт</w:t>
      </w:r>
      <w:proofErr w:type="spellEnd"/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Левые социал-демократы во главе с </w:t>
      </w:r>
      <w:r w:rsidRPr="008256AE">
        <w:rPr>
          <w:i/>
          <w:iCs/>
          <w:color w:val="000000"/>
          <w:sz w:val="28"/>
          <w:szCs w:val="28"/>
        </w:rPr>
        <w:t>Карлом</w:t>
      </w:r>
      <w:proofErr w:type="gramStart"/>
      <w:r w:rsidRPr="008256A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256AE">
        <w:rPr>
          <w:i/>
          <w:iCs/>
          <w:color w:val="000000"/>
          <w:sz w:val="28"/>
          <w:szCs w:val="28"/>
        </w:rPr>
        <w:t>Л</w:t>
      </w:r>
      <w:proofErr w:type="gramEnd"/>
      <w:r w:rsidRPr="008256AE">
        <w:rPr>
          <w:i/>
          <w:iCs/>
          <w:color w:val="000000"/>
          <w:sz w:val="28"/>
          <w:szCs w:val="28"/>
        </w:rPr>
        <w:t>и́бкнехтом</w:t>
      </w:r>
      <w:proofErr w:type="spellEnd"/>
      <w:r w:rsidRPr="008256AE">
        <w:rPr>
          <w:i/>
          <w:iCs/>
          <w:color w:val="000000"/>
          <w:sz w:val="28"/>
          <w:szCs w:val="28"/>
        </w:rPr>
        <w:t> </w:t>
      </w:r>
      <w:r w:rsidRPr="008256AE">
        <w:rPr>
          <w:color w:val="000000"/>
          <w:sz w:val="28"/>
          <w:szCs w:val="28"/>
        </w:rPr>
        <w:t>и</w:t>
      </w:r>
      <w:r w:rsidRPr="008256AE">
        <w:rPr>
          <w:i/>
          <w:iCs/>
          <w:color w:val="000000"/>
          <w:sz w:val="28"/>
          <w:szCs w:val="28"/>
        </w:rPr>
        <w:t> Розой Люксембург</w:t>
      </w:r>
      <w:r w:rsidRPr="008256AE">
        <w:rPr>
          <w:color w:val="000000"/>
          <w:sz w:val="28"/>
          <w:szCs w:val="28"/>
        </w:rPr>
        <w:t>, создавшие в декабре 1918 г. Коммунистическую партию, выступали за углубление революции.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476375"/>
            <wp:effectExtent l="19050" t="0" r="0" b="0"/>
            <wp:wrapSquare wrapText="bothSides"/>
            <wp:docPr id="10" name="Рисунок 10" descr="hello_html_5afd0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fd0e8f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428750"/>
            <wp:effectExtent l="19050" t="0" r="0" b="0"/>
            <wp:wrapSquare wrapText="bothSides"/>
            <wp:docPr id="11" name="Рисунок 11" descr="hello_html_m14f26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4f266c0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январе 1919 г. в Берлине вспыхнула вооруженная борьба между правительством и рабочими. Войска подавили выступление, Либкнехт и Люксембург были убиты. Но выступления и забастовки продолжались.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К. Либкнехт</w:t>
      </w:r>
      <w:r w:rsidRPr="008256AE">
        <w:rPr>
          <w:color w:val="000000"/>
          <w:sz w:val="28"/>
          <w:szCs w:val="28"/>
        </w:rPr>
        <w:t> </w:t>
      </w:r>
      <w:r w:rsidRPr="008256AE">
        <w:rPr>
          <w:b/>
          <w:bCs/>
          <w:color w:val="000000"/>
          <w:sz w:val="28"/>
          <w:szCs w:val="28"/>
        </w:rPr>
        <w:t>Р. Люксембург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13 апреля 1919 г. в Мюнхене была провозглашена советская республика, но просуществовала она всего две недели.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381125"/>
            <wp:effectExtent l="19050" t="0" r="9525" b="0"/>
            <wp:wrapSquare wrapText="bothSides"/>
            <wp:docPr id="12" name="Рисунок 12" descr="hello_html_m1198f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198f7b9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Правительство боролось с рабочими не только силой оружия. Оно учло ряд их требований в Конституции, принятой летом 1919 г. Национальным учредительным собранием в Веймаре. Веймарская конституция устанавливала всеобщее избирательное право. Последним революционным событием в Германии стало восстание в Гамбурге под руководством коммуниста </w:t>
      </w:r>
      <w:r w:rsidRPr="008256AE">
        <w:rPr>
          <w:i/>
          <w:iCs/>
          <w:color w:val="000000"/>
          <w:sz w:val="28"/>
          <w:szCs w:val="28"/>
        </w:rPr>
        <w:t>Эрнста Тельмана</w:t>
      </w:r>
      <w:r w:rsidRPr="008256AE">
        <w:rPr>
          <w:color w:val="000000"/>
          <w:sz w:val="28"/>
          <w:szCs w:val="28"/>
        </w:rPr>
        <w:t> в октябре 1923 г. Оно также было подавленно.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Э. Тельман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b/>
          <w:bCs/>
          <w:i/>
          <w:iCs/>
          <w:color w:val="000000"/>
          <w:sz w:val="28"/>
          <w:szCs w:val="28"/>
        </w:rPr>
        <w:t>Австрийская революция.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Революция в Австрии имела много общего </w:t>
      </w:r>
      <w:proofErr w:type="gramStart"/>
      <w:r w:rsidRPr="008256AE">
        <w:rPr>
          <w:color w:val="000000"/>
          <w:sz w:val="28"/>
          <w:szCs w:val="28"/>
        </w:rPr>
        <w:t>с</w:t>
      </w:r>
      <w:proofErr w:type="gramEnd"/>
      <w:r w:rsidRPr="008256AE">
        <w:rPr>
          <w:color w:val="000000"/>
          <w:sz w:val="28"/>
          <w:szCs w:val="28"/>
        </w:rPr>
        <w:t xml:space="preserve"> германской. Свержение монархии произошло без вооруженной борьбы.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Выборы в Учредительное собрание также состоялись в феврале 1919 г. В 1920 г. Конституция закрепила в стране республиканский строй и демократические права граждан. Правительство при участии социал-демократов приняло законы о ликвидации дворянских титулов и привилегий, конфискации имущества императорской семьи. Также был принят целый ряд социальных законов, превращающих Австрию в передовое государство в области социального законодательства.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i/>
          <w:iCs/>
          <w:color w:val="000000"/>
          <w:sz w:val="28"/>
          <w:szCs w:val="28"/>
        </w:rPr>
        <w:t>Революция в Венгрии.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20 ноября 1918 г. в Венгрии образовалась Коммунистическая партия. Во главе партии стоял</w:t>
      </w:r>
      <w:proofErr w:type="gramStart"/>
      <w:r w:rsidRPr="008256AE">
        <w:rPr>
          <w:color w:val="000000"/>
          <w:sz w:val="28"/>
          <w:szCs w:val="28"/>
        </w:rPr>
        <w:t> </w:t>
      </w:r>
      <w:proofErr w:type="spellStart"/>
      <w:r w:rsidRPr="008256AE">
        <w:rPr>
          <w:i/>
          <w:iCs/>
          <w:color w:val="000000"/>
          <w:sz w:val="28"/>
          <w:szCs w:val="28"/>
        </w:rPr>
        <w:t>Б</w:t>
      </w:r>
      <w:proofErr w:type="gramEnd"/>
      <w:r w:rsidRPr="008256AE">
        <w:rPr>
          <w:i/>
          <w:iCs/>
          <w:color w:val="000000"/>
          <w:sz w:val="28"/>
          <w:szCs w:val="28"/>
        </w:rPr>
        <w:t>е́ла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256AE">
        <w:rPr>
          <w:i/>
          <w:iCs/>
          <w:color w:val="000000"/>
          <w:sz w:val="28"/>
          <w:szCs w:val="28"/>
        </w:rPr>
        <w:t>Морисович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Кун.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Вечером 21 марта 1919 г. будапештский Совет рабочих депутатов провозгласил Венгрию советской республикой. На местах всю власть сосредоточили в своих руках Советы рабочих, солдатских и крестьянских депутатов.</w:t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552575"/>
            <wp:effectExtent l="19050" t="0" r="0" b="0"/>
            <wp:wrapSquare wrapText="bothSides"/>
            <wp:docPr id="13" name="Рисунок 13" descr="hello_html_25f94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5f94e9e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6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409700"/>
            <wp:effectExtent l="19050" t="0" r="9525" b="0"/>
            <wp:wrapSquare wrapText="bothSides"/>
            <wp:docPr id="14" name="Рисунок 14" descr="hello_html_m6ceb6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ceb6e5d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 xml:space="preserve">Были национализированы банки, промышленные предприятия, транспорт, </w:t>
      </w:r>
      <w:r w:rsidRPr="008256AE">
        <w:rPr>
          <w:color w:val="000000"/>
          <w:sz w:val="28"/>
          <w:szCs w:val="28"/>
        </w:rPr>
        <w:lastRenderedPageBreak/>
        <w:t>земли помещиков. Антанта направила на борьбу с Венгрией войска Румынии и Чехословакии.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01 августа 1919 г. советская власть была ликвидирована. Фактически страной стал управлять</w:t>
      </w:r>
      <w:proofErr w:type="gramStart"/>
      <w:r w:rsidRPr="008256AE">
        <w:rPr>
          <w:color w:val="000000"/>
          <w:sz w:val="28"/>
          <w:szCs w:val="28"/>
        </w:rPr>
        <w:t> </w:t>
      </w:r>
      <w:r w:rsidRPr="008256AE">
        <w:rPr>
          <w:color w:val="FFFFFF"/>
          <w:sz w:val="28"/>
          <w:szCs w:val="28"/>
        </w:rPr>
        <w:t>.</w:t>
      </w:r>
      <w:proofErr w:type="gramEnd"/>
      <w:r w:rsidRPr="008256AE">
        <w:rPr>
          <w:color w:val="FFFFFF"/>
          <w:sz w:val="28"/>
          <w:szCs w:val="28"/>
        </w:rPr>
        <w:t> </w:t>
      </w:r>
      <w:r w:rsidRPr="008256AE">
        <w:rPr>
          <w:b/>
          <w:bCs/>
          <w:color w:val="000000"/>
          <w:sz w:val="28"/>
          <w:szCs w:val="28"/>
        </w:rPr>
        <w:t>Бела Кун</w:t>
      </w:r>
      <w:r w:rsidRPr="008256AE">
        <w:rPr>
          <w:color w:val="000000"/>
          <w:sz w:val="28"/>
          <w:szCs w:val="28"/>
        </w:rPr>
        <w:t> адмирал </w:t>
      </w:r>
      <w:proofErr w:type="spellStart"/>
      <w:r w:rsidRPr="008256AE">
        <w:rPr>
          <w:i/>
          <w:iCs/>
          <w:color w:val="000000"/>
          <w:sz w:val="28"/>
          <w:szCs w:val="28"/>
        </w:rPr>
        <w:t>Ми́клош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256AE">
        <w:rPr>
          <w:i/>
          <w:iCs/>
          <w:color w:val="000000"/>
          <w:sz w:val="28"/>
          <w:szCs w:val="28"/>
        </w:rPr>
        <w:t>Хо́рти,</w:t>
      </w:r>
      <w:r w:rsidRPr="008256AE">
        <w:rPr>
          <w:color w:val="000000"/>
          <w:sz w:val="28"/>
          <w:szCs w:val="28"/>
        </w:rPr>
        <w:t>провозглашенный</w:t>
      </w:r>
      <w:proofErr w:type="spellEnd"/>
      <w:r w:rsidRPr="008256AE">
        <w:rPr>
          <w:color w:val="000000"/>
          <w:sz w:val="28"/>
          <w:szCs w:val="28"/>
        </w:rPr>
        <w:t xml:space="preserve"> регентом, так как в Венгрии формально сохранялась монархия. </w:t>
      </w:r>
      <w:r w:rsidRPr="008256AE">
        <w:rPr>
          <w:b/>
          <w:bCs/>
          <w:color w:val="000000"/>
          <w:sz w:val="28"/>
          <w:szCs w:val="28"/>
        </w:rPr>
        <w:t>М. Хорти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i/>
          <w:iCs/>
          <w:color w:val="000000"/>
          <w:sz w:val="28"/>
          <w:szCs w:val="28"/>
        </w:rPr>
        <w:t>Революционное движение в Италии.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Выступления недовольных происходили во всех странах Европы. Особенно острой была борьба в Италии. В 1920 г. итальянские рабочие захватили многие предприятия и почти месяц управляли ими. Крестьяне занимали помещичьи земли. Правительство не осмелилось применить оружие. Власти обещали принять закон о введения рабочего контроля на предприятиях и повысить зарплату. Рабочие оставили заводы. Однако закон не вступил в силу.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br/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b/>
          <w:bCs/>
          <w:color w:val="000000"/>
          <w:sz w:val="28"/>
          <w:szCs w:val="28"/>
        </w:rPr>
        <w:t>Коммунистическое движение.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Усиление рабочего движения во многих странах и события в России вели к укреплению социал-демократов. Внутри социал-демократического течения не было единства. Многие считали, что рабочие уже добились значительных изменений и теперь необходимо двигаться вперед путем постепенных реформ. Другие призывали к активным действиям, взятию власти по примеру большевиков. Сторонники такого курса начали создавать свои национальные коммунистические партии.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В марте 1919 г. делегаты от коммунистических и близких к ним партий собрались в Москве на Учредительный конгресс, объявивший о создании </w:t>
      </w:r>
      <w:r w:rsidRPr="008256AE">
        <w:rPr>
          <w:i/>
          <w:iCs/>
          <w:color w:val="000000"/>
          <w:sz w:val="28"/>
          <w:szCs w:val="28"/>
        </w:rPr>
        <w:t>Коммунистического </w:t>
      </w:r>
      <w:proofErr w:type="spellStart"/>
      <w:proofErr w:type="gramStart"/>
      <w:r w:rsidRPr="008256AE">
        <w:rPr>
          <w:i/>
          <w:iCs/>
          <w:color w:val="000000"/>
          <w:sz w:val="28"/>
          <w:szCs w:val="28"/>
        </w:rPr>
        <w:t>III</w:t>
      </w:r>
      <w:proofErr w:type="gramEnd"/>
      <w:r w:rsidRPr="008256AE">
        <w:rPr>
          <w:i/>
          <w:iCs/>
          <w:color w:val="000000"/>
          <w:sz w:val="28"/>
          <w:szCs w:val="28"/>
        </w:rPr>
        <w:t>интернационала</w:t>
      </w:r>
      <w:proofErr w:type="spellEnd"/>
      <w:r w:rsidRPr="008256AE">
        <w:rPr>
          <w:i/>
          <w:iCs/>
          <w:color w:val="000000"/>
          <w:sz w:val="28"/>
          <w:szCs w:val="28"/>
        </w:rPr>
        <w:t xml:space="preserve"> (Коминтерна).</w:t>
      </w:r>
      <w:r w:rsidRPr="008256AE">
        <w:rPr>
          <w:color w:val="000000"/>
          <w:sz w:val="28"/>
          <w:szCs w:val="28"/>
        </w:rPr>
        <w:t> Его главными задачами объявлялись борьба за мировую революцию и создание всемирной советской республики. Коминтерн становился всемирным штабом революции, а национальные компартии считались его секциями. Руководящий орган Коминтерна - </w:t>
      </w:r>
      <w:r w:rsidRPr="008256AE">
        <w:rPr>
          <w:i/>
          <w:iCs/>
          <w:color w:val="000000"/>
          <w:sz w:val="28"/>
          <w:szCs w:val="28"/>
        </w:rPr>
        <w:t>Исполком</w:t>
      </w:r>
      <w:r w:rsidRPr="008256AE">
        <w:rPr>
          <w:color w:val="000000"/>
          <w:sz w:val="28"/>
          <w:szCs w:val="28"/>
        </w:rPr>
        <w:t> - находился в Москве. Коминтерн вел большую работу по пропаганде коммунистических идей, созданию коммунистических организаций, готовил выступления против правительств в разных странах.</w:t>
      </w:r>
    </w:p>
    <w:p w:rsidR="008256AE" w:rsidRPr="008256AE" w:rsidRDefault="008256AE" w:rsidP="008256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6AE">
        <w:rPr>
          <w:color w:val="000000"/>
          <w:sz w:val="28"/>
          <w:szCs w:val="28"/>
        </w:rPr>
        <w:t>Приверженцы умеренных взглядов в социал-демократическом движении объединились в 1923 г. в </w:t>
      </w:r>
      <w:r w:rsidRPr="008256AE">
        <w:rPr>
          <w:i/>
          <w:iCs/>
          <w:color w:val="000000"/>
          <w:sz w:val="28"/>
          <w:szCs w:val="28"/>
        </w:rPr>
        <w:t>Социалистический рабочий интернационал.</w:t>
      </w:r>
    </w:p>
    <w:p w:rsidR="008256AE" w:rsidRPr="008256AE" w:rsidRDefault="008256AE" w:rsidP="00825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6AE" w:rsidRPr="008256AE" w:rsidSect="008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5E4C"/>
    <w:multiLevelType w:val="multilevel"/>
    <w:tmpl w:val="9DF0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6AE"/>
    <w:rsid w:val="008256AE"/>
    <w:rsid w:val="008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6AE"/>
    <w:rPr>
      <w:color w:val="0000FF"/>
      <w:u w:val="single"/>
    </w:rPr>
  </w:style>
  <w:style w:type="table" w:styleId="a5">
    <w:name w:val="Table Grid"/>
    <w:basedOn w:val="a1"/>
    <w:uiPriority w:val="59"/>
    <w:rsid w:val="0082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https://infourok.ru/go.html?href=https%3A%2F%2Fru.wikipedia.org%2Fwiki%2F%25D0%259F%25D1%2580%25D0%25B5%25D0%25B7%25D0%25B8%25D0%25B4%25D0%25B5%25D0%25BD%25D1%2582_%25D0%25A1%25D0%25A8%25D0%2590" TargetMode="External"/><Relationship Id="rId39" Type="http://schemas.openxmlformats.org/officeDocument/2006/relationships/hyperlink" Target="https://infourok.ru/go.html?href=https%3A%2F%2Fru.wikipedia.org%2Fwiki%2F%25D0%25A1%25D0%25BE%25D0%25B5%25D0%25B4%25D0%25B8%25D0%25BD%25D1%2591%25D0%25BD%25D0%25BD%25D0%25BE%25D0%25B5_%25D0%25BA%25D0%25BE%25D1%2580%25D0%25BE%25D0%25BB%25D0%25B5%25D0%25B2%25D1%2581%25D1%2582%25D0%25B2%25D0%25BE_%25D0%2592%25D0%25B5%25D0%25BB%25D0%25B8%25D0%25BA%25D0%25BE%25D0%25B1%25D1%2580%25D0%25B8%25D1%2582%25D0%25B0%25D0%25BD%25D0%25B8%25D0%25B8_%25D0%25B8_%25D0%2598%25D1%2580%25D0%25BB%25D0%25B0%25D0%25BD%25D0%25B4%25D0%25B8%25D0%25B8" TargetMode="External"/><Relationship Id="rId21" Type="http://schemas.openxmlformats.org/officeDocument/2006/relationships/hyperlink" Target="https://infourok.ru/go.html?href=https%3A%2F%2Fru.wikipedia.org%2Fwiki%2F%25D0%25A1%25D0%25BE%25D1%2586%25D0%25B8%25D0%25B0%25D0%25BB%25D1%258C%25D0%25BD%25D1%258B%25D0%25B9_%25D0%25BA%25D0%25BB%25D0%25B0%25D1%2581%25D1%2581" TargetMode="External"/><Relationship Id="rId34" Type="http://schemas.openxmlformats.org/officeDocument/2006/relationships/hyperlink" Target="https://infourok.ru/go.html?href=https%3A%2F%2Fru.wikipedia.org%2Fwiki%2F%25D0%2590%25D0%25BD%25D1%2582%25D0%25B0%25D0%25BD%25D1%2582%25D0%25B0" TargetMode="External"/><Relationship Id="rId42" Type="http://schemas.openxmlformats.org/officeDocument/2006/relationships/hyperlink" Target="https://infourok.ru/go.html?href=https%3A%2F%2Fru.wikipedia.org%2Fwiki%2F%25D0%2591%25D0%25B5%25D0%25BB%25D1%258C%25D0%25B3%25D0%25B8%25D1%258F" TargetMode="External"/><Relationship Id="rId47" Type="http://schemas.openxmlformats.org/officeDocument/2006/relationships/hyperlink" Target="https://infourok.ru/go.html?href=https%3A%2F%2Fru.wikipedia.org%2Fwiki%2F%25D0%2593%25D0%25BE%25D1%2581%25D1%2583%25D0%25B4%25D0%25B0%25D1%2580%25D1%2581%25D1%2582%25D0%25B2%25D0%25BE" TargetMode="External"/><Relationship Id="rId50" Type="http://schemas.openxmlformats.org/officeDocument/2006/relationships/hyperlink" Target="https://infourok.ru/go.html?href=https%3A%2F%2Fru.wikipedia.org%2Fwiki%2F%25D0%2593%25D0%25B5%25D0%25BD%25D1%2583%25D1%258F" TargetMode="External"/><Relationship Id="rId55" Type="http://schemas.openxmlformats.org/officeDocument/2006/relationships/hyperlink" Target="https://infourok.ru/go.html?href=https%3A%2F%2Fru.wikipedia.org%2Fwiki%2F%25D0%25A1%25D0%25BE%25D0%25B4%25D1%2580%25D1%2583%25D0%25B6%25D0%25B5%25D1%2581%25D1%2582%25D0%25B2%25D0%25BE_%25D0%25BD%25D0%25B0%25D1%2586%25D0%25B8%25D0%25B9" TargetMode="External"/><Relationship Id="rId63" Type="http://schemas.openxmlformats.org/officeDocument/2006/relationships/image" Target="media/image11.jpeg"/><Relationship Id="rId7" Type="http://schemas.openxmlformats.org/officeDocument/2006/relationships/hyperlink" Target="https://infourok.ru/go.html?href=https%3A%2F%2Fru.wikipedia.org%2Fwiki%2F%25D0%25A3%25D0%25BA%25D1%2580%25D0%25B0%25D0%25B8%25D0%25BD%25D0%25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1%25D0%25A8%25D0%2590" TargetMode="External"/><Relationship Id="rId29" Type="http://schemas.openxmlformats.org/officeDocument/2006/relationships/hyperlink" Target="https://infourok.ru/go.html?href=https%3A%2F%2Fru.wikipedia.org%2Fwiki%2F%25D0%2591%25D0%25BE%25D0%25BB%25D1%258C%25D1%2588%25D0%25BE%25D0%25B9_%25D0%25A2%25D1%2580%25D0%25B8%25D0%25B0%25D0%25BD%25D0%25BE%25D0%25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2%25D0%25BE%25D1%2581%25D1%2582%25D0%25BE%25D1%2587%25D0%25BD%25D0%25B0%25D1%258F_%25D0%2595%25D0%25B2%25D1%2580%25D0%25BE%25D0%25BF%25D0%25B0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infourok.ru/go.html?href=https%3A%2F%2Fru.wikipedia.org%2Fwiki%2F%25D0%25A0%25D0%25B0%25D0%25B1%25D0%25BE%25D1%2587%25D0%25B0%25D1%258F_%25D1%2581%25D0%25B8%25D0%25BB%25D0%25B0" TargetMode="External"/><Relationship Id="rId32" Type="http://schemas.openxmlformats.org/officeDocument/2006/relationships/hyperlink" Target="https://infourok.ru/go.html?href=https%3A%2F%2Fru.wikipedia.org%2Fwiki%2F1921_%25D0%25B3%25D0%25BE%25D0%25B4" TargetMode="External"/><Relationship Id="rId37" Type="http://schemas.openxmlformats.org/officeDocument/2006/relationships/hyperlink" Target="https://infourok.ru/go.html?href=https%3A%2F%2Fru.wikipedia.org%2Fwiki%2F%25D0%2592%25D0%25B0%25D1%2588%25D0%25B8%25D0%25BD%25D0%25B3%25D1%2582%25D0%25BE%25D0%25BD_%28%25D0%25BE%25D0%25BA%25D1%2580%25D1%2583%25D0%25B3_%25D0%259A%25D0%25BE%25D0%25BB%25D1%2583%25D0%25BC%25D0%25B1%25D0%25B8%25D1%258F%29" TargetMode="External"/><Relationship Id="rId40" Type="http://schemas.openxmlformats.org/officeDocument/2006/relationships/hyperlink" Target="https://infourok.ru/go.html?href=https%3A%2F%2Fru.wikipedia.org%2Fwiki%2F%25D0%25A2%25D1%2580%25D0%25B5%25D1%2582%25D1%258C%25D1%258F_%25D1%2584%25D1%2580%25D0%25B0%25D0%25BD%25D1%2586%25D1%2583%25D0%25B7%25D1%2581%25D0%25BA%25D0%25B0%25D1%258F_%25D1%2580%25D0%25B5%25D1%2581%25D0%25BF%25D1%2583%25D0%25B1%25D0%25BB%25D0%25B8%25D0%25BA%25D0%25B0" TargetMode="External"/><Relationship Id="rId45" Type="http://schemas.openxmlformats.org/officeDocument/2006/relationships/hyperlink" Target="https://infourok.ru/go.html?href=https%3A%2F%2Fru.wikipedia.org%2Fwiki%2F%25D0%2594%25D0%25BE%25D0%25BC%25D0%25B8%25D0%25BD%25D0%25B8%25D0%25BE%25D0%25BD" TargetMode="External"/><Relationship Id="rId53" Type="http://schemas.openxmlformats.org/officeDocument/2006/relationships/hyperlink" Target="https://infourok.ru/go.html?href=https%3A%2F%2Fru.wikipedia.org%2Fwiki%2F20_%25D0%25BC%25D0%25B0%25D1%258F" TargetMode="External"/><Relationship Id="rId58" Type="http://schemas.openxmlformats.org/officeDocument/2006/relationships/hyperlink" Target="https://infourok.ru/go.html?href=https%3A%2F%2Fru.wikipedia.org%2Fwiki%2F191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98%25D1%2581%25D1%2582%25D0%25BE%25D1%2580%25D0%25B8%25D1%2587%25D0%25B5%25D1%2581%25D0%25BA%25D0%25B0%25D1%258F_%25D0%25BE%25D0%25B1%25D0%25BB%25D0%25B0%25D1%2581%25D1%2582%25D1%258C" TargetMode="External"/><Relationship Id="rId15" Type="http://schemas.openxmlformats.org/officeDocument/2006/relationships/hyperlink" Target="https://infourok.ru/go.html?href=https%3A%2F%2Fru.wikipedia.org%2Fwiki%2F%25D0%259E%25D1%2580%25D1%2583%25D0%25B4%25D0%25B8%25D0%25B5_%25D0%25B1%25D0%25B5%25D1%2580%25D0%25B5%25D0%25B3%25D0%25BE%25D0%25B2%25D0%25BE%25D0%25B9_%25D0%25BE%25D0%25B1%25D0%25BE%25D1%2580%25D0%25BE%25D0%25BD%25D1%258B" TargetMode="External"/><Relationship Id="rId23" Type="http://schemas.openxmlformats.org/officeDocument/2006/relationships/hyperlink" Target="https://infourok.ru/go.html?href=https%3A%2F%2Fru.wikipedia.org%2Fwiki%2F%25D0%259D%25D0%25B0%25D1%2591%25D0%25BC%25D0%25BD%25D1%258B%25D0%25B9_%25D1%2580%25D0%25B0%25D0%25B1%25D0%25BE%25D1%2587%25D0%25B8%25D0%25B9" TargetMode="External"/><Relationship Id="rId28" Type="http://schemas.openxmlformats.org/officeDocument/2006/relationships/hyperlink" Target="https://infourok.ru/go.html?href=https%3A%2F%2Fru.wikipedia.org%2Fwiki%2F%25D0%259F%25D0%25B0%25D1%2580%25D0%25B8%25D0%25B6" TargetMode="External"/><Relationship Id="rId36" Type="http://schemas.openxmlformats.org/officeDocument/2006/relationships/hyperlink" Target="https://infourok.ru/go.html?href=https%3A%2F%2Fru.wikipedia.org%2Fwiki%2F%25D0%259E%25D1%2581%25D0%25BC%25D0%25B0%25D0%25BD%25D1%2581%25D0%25BA%25D0%25B0%25D1%258F_%25D0%25B8%25D0%25BC%25D0%25BF%25D0%25B5%25D1%2580%25D0%25B8%25D1%258F" TargetMode="External"/><Relationship Id="rId49" Type="http://schemas.openxmlformats.org/officeDocument/2006/relationships/hyperlink" Target="https://infourok.ru/go.html?href=https%3A%2F%2Fru.wikipedia.org%2Fwiki%2F%25D0%25A1%25D1%2583%25D0%25B2%25D0%25B5%25D1%2580%25D0%25B5%25D0%25BD%25D0%25B8%25D1%2582%25D0%25B5%25D1%2582" TargetMode="External"/><Relationship Id="rId57" Type="http://schemas.openxmlformats.org/officeDocument/2006/relationships/hyperlink" Target="https://infourok.ru/go.html?href=https%3A%2F%2Fru.wikipedia.org%2Fwiki%2F%25D0%2592%25D0%25B5%25D0%25B9%25D0%25BC%25D0%25B0%25D1%2580%25D1%2581%25D0%25BA%25D0%25B0%25D1%258F_%25D1%2580%25D0%25B5%25D1%2581%25D0%25BF%25D1%2583%25D0%25B1%25D0%25BB%25D0%25B8%25D0%25BA%25D0%25B0" TargetMode="External"/><Relationship Id="rId61" Type="http://schemas.openxmlformats.org/officeDocument/2006/relationships/image" Target="media/image9.jpeg"/><Relationship Id="rId10" Type="http://schemas.openxmlformats.org/officeDocument/2006/relationships/hyperlink" Target="https://infourok.ru/go.html?href=https%3A%2F%2Fru.wikipedia.org%2Fwiki%2F%25D0%2597%25D0%25B0%25D0%25BF%25D0%25B0%25D0%25B4%25D0%25BD%25D0%25BE%25D0%25B5%25D0%25B2%25D1%2580%25D0%25BE%25D0%25BF%25D0%25B5%25D0%25B9%25D1%2581%25D0%25BA%25D0%25B8%25D0%25B9_%25D1%2582%25D0%25B5%25D0%25B0%25D1%2582%25D1%2580_%25D0%25B2%25D0%25BE%25D0%25B5%25D0%25BD%25D0%25BD%25D1%258B%25D1%2585_%25D0%25B4%25D0%25B5%25D0%25B9%25D1%2581%25D1%2582%25D0%25B2%25D0%25B8%25D0%25B9_%25D0%259F%25D0%25B5%25D1%2580%25D0%25B2%25D0%25BE%25D0%25B9_%25D0%25BC%25D0%25B8%25D1%2580%25D0%25BE%25D0%25B2%25D0%25BE%25D0%25B9_%25D0%25B2%25D0%25BE%25D0%25B9%25D0%25BD%25D1%258B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infourok.ru/go.html?href=https%3A%2F%2Fru.wikipedia.org%2Fwiki%2F26_%25D0%25B8%25D1%258E%25D0%25BB%25D1%258F" TargetMode="External"/><Relationship Id="rId44" Type="http://schemas.openxmlformats.org/officeDocument/2006/relationships/hyperlink" Target="https://infourok.ru/go.html?href=https%3A%2F%2Fru.wikipedia.org%2Fwiki%2F%25D0%259F%25D0%25BE%25D1%2580%25D1%2582%25D1%2583%25D0%25B3%25D0%25B0%25D0%25BB%25D0%25B8%25D1%258F" TargetMode="External"/><Relationship Id="rId52" Type="http://schemas.openxmlformats.org/officeDocument/2006/relationships/hyperlink" Target="https://infourok.ru/go.html?href=https%3A%2F%2Fru.wikipedia.org%2Fwiki%2F10_%25D0%25B0%25D0%25BF%25D1%2580%25D0%25B5%25D0%25BB%25D1%258F" TargetMode="External"/><Relationship Id="rId60" Type="http://schemas.openxmlformats.org/officeDocument/2006/relationships/image" Target="media/image8.jpeg"/><Relationship Id="rId65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14" Type="http://schemas.openxmlformats.org/officeDocument/2006/relationships/hyperlink" Target="https://infourok.ru/go.html?href=https%3A%2F%2Fru.wikipedia.org%2Fwiki%2F%25D0%259E%25D1%2580%25D1%2583%25D0%25B4%25D0%25B8%25D0%25B5_%25D0%25B1%25D0%25B5%25D1%2580%25D0%25B5%25D0%25B3%25D0%25BE%25D0%25B2%25D0%25BE%25D0%25B9_%25D0%25BE%25D0%25B1%25D0%25BE%25D1%2580%25D0%25BE%25D0%25BD%25D1%258B" TargetMode="External"/><Relationship Id="rId22" Type="http://schemas.openxmlformats.org/officeDocument/2006/relationships/hyperlink" Target="https://infourok.ru/go.html?href=https%3A%2F%2Fru.wikipedia.org%2Fwiki%2F%25D0%25A1%25D1%2580%25D0%25B5%25D0%25B4%25D1%2581%25D1%2582%25D0%25B2%25D0%25B0_%25D0%25BF%25D1%2580%25D0%25BE%25D0%25B8%25D0%25B7%25D0%25B2%25D0%25BE%25D0%25B4%25D1%2581%25D1%2582%25D0%25B2%25D0%25B0" TargetMode="External"/><Relationship Id="rId27" Type="http://schemas.openxmlformats.org/officeDocument/2006/relationships/hyperlink" Target="https://infourok.ru/go.html?href=https%3A%2F%2Fru.wikipedia.org%2Fwiki%2F%25D0%259F%25D0%25B0%25D1%2580%25D0%25B8%25D0%25B6" TargetMode="External"/><Relationship Id="rId30" Type="http://schemas.openxmlformats.org/officeDocument/2006/relationships/hyperlink" Target="https://infourok.ru/go.html?href=https%3A%2F%2Fru.wikipedia.org%2Fwiki%2F%25D0%2592%25D0%25B5%25D1%2580%25D1%2581%25D0%25B0%25D0%25BB%25D1%258C_%28%25D0%25B3%25D0%25BE%25D1%2580%25D0%25BE%25D0%25B4%29" TargetMode="External"/><Relationship Id="rId35" Type="http://schemas.openxmlformats.org/officeDocument/2006/relationships/hyperlink" Target="https://infourok.ru/go.html?href=https%3A%2F%2Fru.wikipedia.org%2Fwiki%2F%25D0%25A0%25D0%25B5%25D1%2581%25D0%25BF%25D1%2583%25D0%25B1%25D0%25BB%25D0%25B8%25D0%25BA%25D0%25B0_%25D0%2590%25D1%2580%25D0%25BC%25D0%25B5%25D0%25BD%25D0%25B8%25D1%258F" TargetMode="External"/><Relationship Id="rId43" Type="http://schemas.openxmlformats.org/officeDocument/2006/relationships/hyperlink" Target="https://infourok.ru/go.html?href=https%3A%2F%2Fru.wikipedia.org%2Fwiki%2F%25D0%259D%25D0%25B8%25D0%25B4%25D0%25B5%25D1%2580%25D0%25BB%25D0%25B0%25D0%25BD%25D0%25B4%25D1%258B" TargetMode="External"/><Relationship Id="rId48" Type="http://schemas.openxmlformats.org/officeDocument/2006/relationships/hyperlink" Target="https://infourok.ru/go.html?href=https%3A%2F%2Fru.wikipedia.org%2Fwiki%2F%25D0%2592%25D0%25BD%25D1%2583%25D1%2582%25D1%2580%25D0%25B5%25D0%25BD%25D0%25BD%25D0%25B8%25D0%25B5_%25D0%25B4%25D0%25B5%25D0%25BB%25D0%25B0" TargetMode="External"/><Relationship Id="rId56" Type="http://schemas.openxmlformats.org/officeDocument/2006/relationships/hyperlink" Target="https://infourok.ru/go.html?href=https%3A%2F%2Fru.wikipedia.org%2Fwiki%2F%25D0%25A0%25D0%25B5%25D0%25B9%25D1%2585%25D1%2581%25D0%25BF%25D1%2580%25D0%25B5%25D0%25B7%25D0%25B8%25D0%25B4%25D0%25B5%25D0%25BD%25D1%2582" TargetMode="External"/><Relationship Id="rId64" Type="http://schemas.openxmlformats.org/officeDocument/2006/relationships/image" Target="media/image12.jpeg"/><Relationship Id="rId8" Type="http://schemas.openxmlformats.org/officeDocument/2006/relationships/image" Target="media/image1.jpeg"/><Relationship Id="rId51" Type="http://schemas.openxmlformats.org/officeDocument/2006/relationships/hyperlink" Target="https://infourok.ru/go.html?href=https%3A%2F%2Fru.wikipedia.org%2Fwiki%2F%25D0%2598%25D1%2582%25D0%25B0%25D0%25BB%25D0%25B8%25D1%258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infourok.ru/go.html?href=https%3A%2F%2Fru.wikipedia.org%2Fwiki%2F1916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infourok.ru/go.html?href=https%3A%2F%2Fru.wikipedia.org%2Fwiki%2F%25D0%25A1%25D0%25B5%25D0%25B2%25D1%2580" TargetMode="External"/><Relationship Id="rId38" Type="http://schemas.openxmlformats.org/officeDocument/2006/relationships/hyperlink" Target="https://infourok.ru/go.html?href=https%3A%2F%2Fru.wikipedia.org%2Fwiki%2F%25D0%25A1%25D0%25A8%25D0%2590" TargetMode="External"/><Relationship Id="rId46" Type="http://schemas.openxmlformats.org/officeDocument/2006/relationships/hyperlink" Target="https://infourok.ru/go.html?href=https%3A%2F%2Fru.wikipedia.org%2Fwiki%2F%25D0%25A1%25D0%25BE%25D0%25B2%25D0%25B5%25D1%2582%25D1%2581%25D0%25BA%25D0%25B0%25D1%258F_%25D0%25A0%25D0%25BE%25D1%2581%25D1%2581%25D0%25B8%25D1%258F_%28%25D0%25B3%25D0%25BE%25D1%2581%25D1%2583%25D0%25B4%25D0%25B0%25D1%2580%25D1%2581%25D1%2582%25D0%25B2%25D0%25BE%29" TargetMode="External"/><Relationship Id="rId59" Type="http://schemas.openxmlformats.org/officeDocument/2006/relationships/hyperlink" Target="https://infourok.ru/go.html?href=https%3A%2F%2Fru.wikipedia.org%2Fwiki%2F192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41" Type="http://schemas.openxmlformats.org/officeDocument/2006/relationships/hyperlink" Target="https://infourok.ru/go.html?href=https%3A%2F%2Fru.wikipedia.org%2Fwiki%2F%25D0%259A%25D0%25BE%25D1%2580%25D0%25BE%25D0%25BB%25D0%25B5%25D0%25B2%25D1%2581%25D1%2582%25D0%25B2%25D0%25BE_%25D0%2598%25D1%2582%25D0%25B0%25D0%25BB%25D0%25B8%25D1%258F_%281861%25E2%2580%25941946%29" TargetMode="External"/><Relationship Id="rId54" Type="http://schemas.openxmlformats.org/officeDocument/2006/relationships/hyperlink" Target="https://infourok.ru/go.html?href=https%3A%2F%2Fru.wikipedia.org%2Fwiki%2F1922_%25D0%25B3%25D0%25BE%25D0%25B4" TargetMode="External"/><Relationship Id="rId6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6038</Words>
  <Characters>34419</Characters>
  <Application>Microsoft Office Word</Application>
  <DocSecurity>0</DocSecurity>
  <Lines>286</Lines>
  <Paragraphs>80</Paragraphs>
  <ScaleCrop>false</ScaleCrop>
  <Company>RePack by SPecialiST</Company>
  <LinksUpToDate>false</LinksUpToDate>
  <CharactersWithSpaces>40377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2020-04-23T05:59:00Z</dcterms:created>
  <dcterms:modified xsi:type="dcterms:W3CDTF">2020-04-23T06:05:00Z</dcterms:modified>
</cp:coreProperties>
</file>