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1" w:rsidRPr="00A113A2" w:rsidRDefault="00A113A2">
      <w:pPr>
        <w:rPr>
          <w:rFonts w:ascii="Times New Roman" w:hAnsi="Times New Roman" w:cs="Times New Roman"/>
          <w:sz w:val="28"/>
          <w:szCs w:val="28"/>
        </w:rPr>
      </w:pPr>
      <w:r w:rsidRPr="00A113A2">
        <w:rPr>
          <w:rFonts w:ascii="Times New Roman" w:hAnsi="Times New Roman" w:cs="Times New Roman"/>
          <w:sz w:val="28"/>
          <w:szCs w:val="28"/>
        </w:rPr>
        <w:t>10.04.2020</w:t>
      </w:r>
    </w:p>
    <w:p w:rsidR="00A113A2" w:rsidRDefault="00A113A2" w:rsidP="00A1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A113A2">
        <w:rPr>
          <w:rFonts w:ascii="Times New Roman" w:hAnsi="Times New Roman" w:cs="Times New Roman"/>
          <w:b/>
          <w:sz w:val="28"/>
          <w:szCs w:val="28"/>
        </w:rPr>
        <w:t>Тема: Общая характеристика понятий «политика» и «власть»</w:t>
      </w:r>
    </w:p>
    <w:p w:rsidR="00A113A2" w:rsidRPr="00A113A2" w:rsidRDefault="00A113A2" w:rsidP="00A113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13A2">
        <w:rPr>
          <w:rFonts w:ascii="Times New Roman" w:hAnsi="Times New Roman" w:cs="Times New Roman"/>
          <w:sz w:val="28"/>
          <w:szCs w:val="28"/>
        </w:rPr>
        <w:t>Проработать параграф 20</w:t>
      </w:r>
      <w:r w:rsidR="00F63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4F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F634FA">
        <w:rPr>
          <w:rFonts w:ascii="Times New Roman" w:hAnsi="Times New Roman" w:cs="Times New Roman"/>
          <w:sz w:val="28"/>
          <w:szCs w:val="28"/>
        </w:rPr>
        <w:t xml:space="preserve"> 216</w:t>
      </w:r>
      <w:r w:rsidRPr="00A113A2">
        <w:rPr>
          <w:rFonts w:ascii="Times New Roman" w:hAnsi="Times New Roman" w:cs="Times New Roman"/>
          <w:sz w:val="28"/>
          <w:szCs w:val="28"/>
        </w:rPr>
        <w:t xml:space="preserve"> (учебник 11 </w:t>
      </w:r>
      <w:proofErr w:type="spellStart"/>
      <w:r w:rsidRPr="00A113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13A2">
        <w:rPr>
          <w:rFonts w:ascii="Times New Roman" w:hAnsi="Times New Roman" w:cs="Times New Roman"/>
          <w:sz w:val="28"/>
          <w:szCs w:val="28"/>
        </w:rPr>
        <w:t>)</w:t>
      </w:r>
    </w:p>
    <w:p w:rsidR="00A113A2" w:rsidRPr="00A113A2" w:rsidRDefault="00A113A2" w:rsidP="00A113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13A2">
        <w:rPr>
          <w:rFonts w:ascii="Times New Roman" w:hAnsi="Times New Roman" w:cs="Times New Roman"/>
          <w:sz w:val="28"/>
          <w:szCs w:val="28"/>
        </w:rPr>
        <w:t xml:space="preserve">Прочитать документ и ответить на вопросы к документу </w:t>
      </w:r>
    </w:p>
    <w:p w:rsidR="00A113A2" w:rsidRDefault="00A113A2" w:rsidP="00A113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13A2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 для самопроверки </w:t>
      </w:r>
    </w:p>
    <w:p w:rsidR="00A113A2" w:rsidRPr="00A113A2" w:rsidRDefault="00A113A2" w:rsidP="00A1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A113A2">
        <w:rPr>
          <w:rFonts w:ascii="Times New Roman" w:hAnsi="Times New Roman" w:cs="Times New Roman"/>
          <w:color w:val="0070C0"/>
          <w:sz w:val="28"/>
          <w:szCs w:val="28"/>
        </w:rPr>
        <w:t>https://newgdz.com/fullpage/?31032018fdfsrt28/227/obshchestvoznanie/10-11-klassy/14654-bogolyubov-bazovyj-uroven-11-klass-obshchestvoznanie-2017</w:t>
      </w:r>
    </w:p>
    <w:p w:rsidR="00A113A2" w:rsidRPr="00A113A2" w:rsidRDefault="00A113A2" w:rsidP="00A1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113A2" w:rsidRDefault="00A113A2"/>
    <w:sectPr w:rsidR="00A113A2" w:rsidSect="00B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292"/>
    <w:multiLevelType w:val="hybridMultilevel"/>
    <w:tmpl w:val="EA7A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3A2"/>
    <w:rsid w:val="00607F9A"/>
    <w:rsid w:val="00A113A2"/>
    <w:rsid w:val="00B06721"/>
    <w:rsid w:val="00F6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2020-04-09T16:34:00Z</dcterms:created>
  <dcterms:modified xsi:type="dcterms:W3CDTF">2020-04-09T16:44:00Z</dcterms:modified>
</cp:coreProperties>
</file>