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61" w:rsidRDefault="000D3F61" w:rsidP="000D3F61">
      <w:pPr>
        <w:pStyle w:val="a3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ПЯТНИЦА, 10.04.20</w:t>
      </w:r>
    </w:p>
    <w:p w:rsidR="000D3F61" w:rsidRDefault="000D3F61" w:rsidP="000D3F61">
      <w:pPr>
        <w:pStyle w:val="a3"/>
        <w:spacing w:after="0"/>
        <w:jc w:val="center"/>
        <w:rPr>
          <w:rFonts w:cs="Times New Roman"/>
          <w:szCs w:val="28"/>
        </w:rPr>
      </w:pPr>
    </w:p>
    <w:p w:rsidR="000D3F61" w:rsidRPr="00EA4F0C" w:rsidRDefault="000D3F61" w:rsidP="000D3F6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4F0C">
        <w:rPr>
          <w:rFonts w:ascii="Times New Roman" w:hAnsi="Times New Roman" w:cs="Times New Roman"/>
          <w:sz w:val="28"/>
          <w:szCs w:val="28"/>
        </w:rPr>
        <w:t xml:space="preserve">2 – РАС-96 – Управление персоналом, </w:t>
      </w:r>
      <w:r>
        <w:rPr>
          <w:rFonts w:ascii="Times New Roman" w:hAnsi="Times New Roman" w:cs="Times New Roman"/>
          <w:sz w:val="28"/>
          <w:szCs w:val="28"/>
        </w:rPr>
        <w:t>Семинарское занятие «Деловая карьера»</w:t>
      </w:r>
      <w:r w:rsidRPr="00EA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0D3F61" w:rsidRPr="00A159F2" w:rsidRDefault="000D3F61" w:rsidP="000D3F61">
      <w:pPr>
        <w:pStyle w:val="a3"/>
        <w:spacing w:after="0" w:line="240" w:lineRule="auto"/>
        <w:jc w:val="center"/>
        <w:rPr>
          <w:sz w:val="24"/>
          <w:szCs w:val="24"/>
        </w:rPr>
      </w:pPr>
      <w:r w:rsidRPr="00A159F2">
        <w:rPr>
          <w:sz w:val="24"/>
          <w:szCs w:val="24"/>
        </w:rPr>
        <w:t>ВОПРОСЫ К ЗАЧЕТУ</w:t>
      </w:r>
    </w:p>
    <w:p w:rsidR="000D3F61" w:rsidRPr="00A159F2" w:rsidRDefault="000D3F61" w:rsidP="000D3F61">
      <w:pPr>
        <w:pStyle w:val="a3"/>
        <w:spacing w:after="0" w:line="240" w:lineRule="auto"/>
        <w:jc w:val="center"/>
        <w:rPr>
          <w:sz w:val="24"/>
          <w:szCs w:val="24"/>
        </w:rPr>
      </w:pPr>
      <w:r w:rsidRPr="00A159F2">
        <w:rPr>
          <w:sz w:val="24"/>
          <w:szCs w:val="24"/>
        </w:rPr>
        <w:t>по дисциплине «Управление персоналом»</w:t>
      </w:r>
    </w:p>
    <w:p w:rsidR="000D3F61" w:rsidRPr="00A159F2" w:rsidRDefault="000D3F61" w:rsidP="000D3F61">
      <w:pPr>
        <w:pStyle w:val="a3"/>
        <w:spacing w:after="0" w:line="240" w:lineRule="auto"/>
        <w:jc w:val="center"/>
        <w:rPr>
          <w:sz w:val="24"/>
          <w:szCs w:val="24"/>
        </w:rPr>
      </w:pPr>
      <w:r w:rsidRPr="00A159F2">
        <w:rPr>
          <w:sz w:val="24"/>
          <w:szCs w:val="24"/>
        </w:rPr>
        <w:t>для специальности 11.02.01 «</w:t>
      </w:r>
      <w:proofErr w:type="spellStart"/>
      <w:r w:rsidRPr="00A159F2">
        <w:rPr>
          <w:sz w:val="24"/>
          <w:szCs w:val="24"/>
        </w:rPr>
        <w:t>Радиоаппаратостроение</w:t>
      </w:r>
      <w:proofErr w:type="spellEnd"/>
      <w:r w:rsidRPr="00A159F2">
        <w:rPr>
          <w:sz w:val="24"/>
          <w:szCs w:val="24"/>
        </w:rPr>
        <w:t>»</w:t>
      </w:r>
    </w:p>
    <w:p w:rsidR="000D3F61" w:rsidRPr="00A159F2" w:rsidRDefault="000D3F61" w:rsidP="000D3F61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Понятие персонала, основные признаки.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Характеристика персонала.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Численность и структура персонала организации.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Характеристика трудового коллектива, его структура.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Уровень развития коллектива.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Участие коллектива в управлении организации.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Трудовые ресурсы, их структура.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Состав трудовых ресурсов.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Понятие безработицы.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Трудовой потенциал работника.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 Управление трудовым потенциалом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 Принципы управления трудовым потенциалом.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Кадровая политика и ее основы.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Виды кадровой политики организации.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Основные направления кадровой политики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Этапы формирования кадровой политики, оценка ее эффективности.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Понятие управления персоналом.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Принципы управления персоналом.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Методы управления персоналом.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Системный подход к управлению персонала.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 Проведение собраний и совещаний.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Деловые беседы.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Телефонные разговоры.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Обход рабочих мест и прием посетителей.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Конфликты в трудовых коллективах и их структура.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Конфликтные ситуации и причины их вызывающие.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Предупреждение и разрешение конфликтов.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Анализ конфликтных ситуаций.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Понятие и причины стресса.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Предупреждение стресса.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Понятие кадровой документации.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Состав и структура документации кадровой службы.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Кадровое делопроизводство в организации.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Понятие кадровой документации.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Состав и структура документации кадровой службы.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Кадровое делопроизводство в организации.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Правила создания кадровых документов.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Правила оформление кадровых документов.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Организация хранения документов по кадрам.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Сущность мотивации трудовой деятельности.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Принципы и функции мотивации.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Теории мотивации персонала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Система и процесс мотивации персонала.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lastRenderedPageBreak/>
        <w:t xml:space="preserve">Компоненты и инструменты системы мотивации персонала.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Виды стимулирования труда и их основное содержание.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Понятие деловой карьеры.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Факторы деловой карьеры.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 Классификация видов деловой карьеры. 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Профессиональная среда деловой карьеры.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>Понятие и управление деловой карьеры.</w:t>
      </w:r>
    </w:p>
    <w:p w:rsidR="000D3F61" w:rsidRPr="00A159F2" w:rsidRDefault="000D3F61" w:rsidP="000D3F6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9F2">
        <w:rPr>
          <w:sz w:val="24"/>
          <w:szCs w:val="24"/>
        </w:rPr>
        <w:t xml:space="preserve"> Этапы деловой карьеры. </w:t>
      </w:r>
    </w:p>
    <w:p w:rsidR="004B21BC" w:rsidRPr="000D3F61" w:rsidRDefault="000D3F61" w:rsidP="000D3F61">
      <w:pPr>
        <w:rPr>
          <w:b/>
        </w:rPr>
      </w:pPr>
      <w:r w:rsidRPr="00A159F2">
        <w:rPr>
          <w:sz w:val="24"/>
          <w:szCs w:val="24"/>
        </w:rPr>
        <w:t>Планирование деловой карьеры.</w:t>
      </w:r>
    </w:p>
    <w:sectPr w:rsidR="004B21BC" w:rsidRPr="000D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2FBC"/>
    <w:multiLevelType w:val="hybridMultilevel"/>
    <w:tmpl w:val="E548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6C"/>
    <w:rsid w:val="000D3F61"/>
    <w:rsid w:val="004B21BC"/>
    <w:rsid w:val="00B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61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61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Камидзу</dc:creator>
  <cp:keywords/>
  <dc:description/>
  <cp:lastModifiedBy>Камидзу</cp:lastModifiedBy>
  <cp:revision>2</cp:revision>
  <dcterms:created xsi:type="dcterms:W3CDTF">2020-04-11T10:18:00Z</dcterms:created>
  <dcterms:modified xsi:type="dcterms:W3CDTF">2020-04-11T10:19:00Z</dcterms:modified>
</cp:coreProperties>
</file>