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4" w:rsidRPr="00414F54" w:rsidRDefault="00414F54" w:rsidP="00414F5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proofErr w:type="spellStart"/>
      <w:r w:rsidRPr="00414F54">
        <w:rPr>
          <w:rFonts w:ascii="Times New Roman" w:hAnsi="Times New Roman" w:cs="Times New Roman"/>
          <w:b/>
          <w:sz w:val="23"/>
          <w:szCs w:val="23"/>
        </w:rPr>
        <w:t>Справоч</w:t>
      </w:r>
      <w:r w:rsidR="0055534D">
        <w:rPr>
          <w:rFonts w:ascii="Times New Roman" w:hAnsi="Times New Roman" w:cs="Times New Roman"/>
          <w:b/>
          <w:sz w:val="23"/>
          <w:szCs w:val="23"/>
        </w:rPr>
        <w:t>н</w:t>
      </w:r>
      <w:proofErr w:type="gramStart"/>
      <w:r w:rsidRPr="00414F54">
        <w:rPr>
          <w:rFonts w:ascii="Times New Roman" w:hAnsi="Times New Roman" w:cs="Times New Roman"/>
          <w:b/>
          <w:sz w:val="23"/>
          <w:szCs w:val="23"/>
        </w:rPr>
        <w:t>о</w:t>
      </w:r>
      <w:proofErr w:type="spellEnd"/>
      <w:r w:rsidRPr="00414F54">
        <w:rPr>
          <w:rFonts w:ascii="Times New Roman" w:hAnsi="Times New Roman" w:cs="Times New Roman"/>
          <w:b/>
          <w:sz w:val="23"/>
          <w:szCs w:val="23"/>
        </w:rPr>
        <w:t>-</w:t>
      </w:r>
      <w:proofErr w:type="gramEnd"/>
      <w:r w:rsidRPr="00414F54">
        <w:rPr>
          <w:rFonts w:ascii="Times New Roman" w:hAnsi="Times New Roman" w:cs="Times New Roman"/>
          <w:b/>
          <w:sz w:val="23"/>
          <w:szCs w:val="23"/>
        </w:rPr>
        <w:t xml:space="preserve"> правовые </w:t>
      </w:r>
      <w:r w:rsidRPr="00414F54">
        <w:rPr>
          <w:rFonts w:ascii="Times New Roman" w:hAnsi="Times New Roman" w:cs="Times New Roman"/>
          <w:b/>
          <w:w w:val="95"/>
          <w:sz w:val="23"/>
          <w:szCs w:val="23"/>
        </w:rPr>
        <w:t xml:space="preserve">информационные </w:t>
      </w:r>
      <w:r w:rsidRPr="00414F54">
        <w:rPr>
          <w:rFonts w:ascii="Times New Roman" w:hAnsi="Times New Roman" w:cs="Times New Roman"/>
          <w:b/>
          <w:sz w:val="23"/>
          <w:szCs w:val="23"/>
        </w:rPr>
        <w:t>системы</w:t>
      </w:r>
    </w:p>
    <w:p w:rsidR="00414F54" w:rsidRPr="00414F54" w:rsidRDefault="00414F54" w:rsidP="00414F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14F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Основными причинами активного развития компьютерных СПС являются стремительное совершенствование и удешевление персональных компьютеров в последнее десятилетие, с одной стороны, и большое количество нормативных и других правовых документов, порожденных реформами политической и экономической жизни в стране, с другой стороны.</w:t>
      </w:r>
    </w:p>
    <w:p w:rsidR="00414F54" w:rsidRPr="00414F54" w:rsidRDefault="00414F54" w:rsidP="00414F5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 xml:space="preserve">На российском рынке СПС в настоящее время есть три основных игрока — компании «Консультант Плюс» и «Гарант», а также консорциум «Кодекс» из Санкт-Петербурга. </w:t>
      </w:r>
      <w:proofErr w:type="gramStart"/>
      <w:r w:rsidRPr="00414F54">
        <w:rPr>
          <w:rFonts w:ascii="Times New Roman" w:hAnsi="Times New Roman" w:cs="Times New Roman"/>
          <w:color w:val="000000"/>
          <w:sz w:val="23"/>
          <w:szCs w:val="23"/>
        </w:rPr>
        <w:t>Они являются разработчиками одноименных СПС, о которых мы далее расскажем более подробно.</w:t>
      </w:r>
      <w:proofErr w:type="gramEnd"/>
    </w:p>
    <w:p w:rsidR="00414F54" w:rsidRPr="00414F54" w:rsidRDefault="00414F54" w:rsidP="00414F5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414F54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КонсультантПлюс</w:t>
      </w:r>
      <w:proofErr w:type="spellEnd"/>
      <w:r w:rsidRPr="00414F54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.</w:t>
      </w:r>
      <w:r w:rsidRPr="00414F54">
        <w:rPr>
          <w:rStyle w:val="apple-converted-space"/>
          <w:rFonts w:ascii="Times New Roman" w:hAnsi="Times New Roman" w:cs="Times New Roman"/>
          <w:b/>
          <w:bCs/>
          <w:color w:val="000000"/>
          <w:sz w:val="23"/>
          <w:szCs w:val="23"/>
        </w:rPr>
        <w:t> </w:t>
      </w:r>
      <w:r w:rsidRPr="00414F54">
        <w:rPr>
          <w:rFonts w:ascii="Times New Roman" w:hAnsi="Times New Roman" w:cs="Times New Roman"/>
          <w:color w:val="000000"/>
          <w:sz w:val="23"/>
          <w:szCs w:val="23"/>
        </w:rPr>
        <w:t xml:space="preserve">Справочная правовая система </w:t>
      </w:r>
      <w:proofErr w:type="spellStart"/>
      <w:r w:rsidRPr="00414F54">
        <w:rPr>
          <w:rFonts w:ascii="Times New Roman" w:hAnsi="Times New Roman" w:cs="Times New Roman"/>
          <w:color w:val="000000"/>
          <w:sz w:val="23"/>
          <w:szCs w:val="23"/>
        </w:rPr>
        <w:t>КонсультантПлюс</w:t>
      </w:r>
      <w:proofErr w:type="spellEnd"/>
      <w:r w:rsidRPr="00414F54">
        <w:rPr>
          <w:rFonts w:ascii="Times New Roman" w:hAnsi="Times New Roman" w:cs="Times New Roman"/>
          <w:color w:val="000000"/>
          <w:sz w:val="23"/>
          <w:szCs w:val="23"/>
        </w:rPr>
        <w:t xml:space="preserve"> содержит широкий спектр правовой информации (свыше 1 млн. 600 тыс. документов). Этот массив документов включает:</w:t>
      </w:r>
    </w:p>
    <w:p w:rsidR="00414F54" w:rsidRPr="00414F54" w:rsidRDefault="00414F54" w:rsidP="00414F5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Федеральное законодательство;</w:t>
      </w:r>
    </w:p>
    <w:p w:rsidR="00414F54" w:rsidRPr="00414F54" w:rsidRDefault="00414F54" w:rsidP="00414F5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региональное законодательство 82 субъектов РФ;</w:t>
      </w:r>
    </w:p>
    <w:p w:rsidR="00414F54" w:rsidRPr="00414F54" w:rsidRDefault="00414F54" w:rsidP="00414F5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консультации по бухгалтерскому учету и налогообложению;</w:t>
      </w:r>
    </w:p>
    <w:p w:rsidR="00414F54" w:rsidRPr="00414F54" w:rsidRDefault="00414F54" w:rsidP="00414F5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комментарии законодательства;</w:t>
      </w:r>
    </w:p>
    <w:p w:rsidR="00414F54" w:rsidRPr="00414F54" w:rsidRDefault="00414F54" w:rsidP="00414F5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международные правовые акты;</w:t>
      </w:r>
    </w:p>
    <w:p w:rsidR="00414F54" w:rsidRPr="00414F54" w:rsidRDefault="00414F54" w:rsidP="00414F5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законопроекты;</w:t>
      </w:r>
    </w:p>
    <w:p w:rsidR="00414F54" w:rsidRPr="00414F54" w:rsidRDefault="00414F54" w:rsidP="00414F5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формы первичных документов и многое другое.</w:t>
      </w:r>
    </w:p>
    <w:p w:rsidR="00414F54" w:rsidRPr="00414F54" w:rsidRDefault="00414F54" w:rsidP="00414F5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  <w:u w:val="single"/>
        </w:rPr>
        <w:t>Одним из преимуществ</w:t>
      </w:r>
      <w:r w:rsidRPr="00414F54">
        <w:rPr>
          <w:rFonts w:ascii="Times New Roman" w:hAnsi="Times New Roman" w:cs="Times New Roman"/>
          <w:color w:val="000000"/>
          <w:sz w:val="23"/>
          <w:szCs w:val="23"/>
        </w:rPr>
        <w:t xml:space="preserve"> СПС </w:t>
      </w:r>
      <w:proofErr w:type="spellStart"/>
      <w:r w:rsidRPr="00414F54">
        <w:rPr>
          <w:rFonts w:ascii="Times New Roman" w:hAnsi="Times New Roman" w:cs="Times New Roman"/>
          <w:color w:val="000000"/>
          <w:sz w:val="23"/>
          <w:szCs w:val="23"/>
        </w:rPr>
        <w:t>КонсультантПлюс</w:t>
      </w:r>
      <w:proofErr w:type="spellEnd"/>
      <w:r w:rsidRPr="00414F54">
        <w:rPr>
          <w:rFonts w:ascii="Times New Roman" w:hAnsi="Times New Roman" w:cs="Times New Roman"/>
          <w:color w:val="000000"/>
          <w:sz w:val="23"/>
          <w:szCs w:val="23"/>
        </w:rPr>
        <w:t xml:space="preserve"> ее разработчики считают простой поиск документов. Все документы в системе образуют единый информационный массив с четкой структурой: документы включаются в информационные банки, которые образуют тематические разделы («Законодательство», «Судебная практика» и т.д.). В системе реализован сквозной поиск в едином информационном массиве (используются общие поля для поиска, например тематика, дата, номер документа и др.) и локальный поиск в разделах (по специальным полям для поиска).</w:t>
      </w:r>
    </w:p>
    <w:p w:rsidR="00414F54" w:rsidRPr="00414F54" w:rsidRDefault="00414F54" w:rsidP="00414F5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i/>
          <w:iCs/>
          <w:color w:val="000000"/>
          <w:sz w:val="23"/>
          <w:szCs w:val="23"/>
        </w:rPr>
        <w:t>О</w:t>
      </w:r>
      <w:r w:rsidRPr="00414F54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>сновные возможности</w:t>
      </w:r>
      <w:r w:rsidRPr="00414F5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работы с правовой информацией в системе </w:t>
      </w:r>
      <w:proofErr w:type="spellStart"/>
      <w:r w:rsidRPr="00414F54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КонсультантПлюс</w:t>
      </w:r>
      <w:proofErr w:type="spellEnd"/>
      <w:r w:rsidRPr="00414F54">
        <w:rPr>
          <w:rFonts w:ascii="Times New Roman" w:hAnsi="Times New Roman" w:cs="Times New Roman"/>
          <w:i/>
          <w:iCs/>
          <w:color w:val="000000"/>
          <w:sz w:val="23"/>
          <w:szCs w:val="23"/>
        </w:rPr>
        <w:t>:</w:t>
      </w:r>
    </w:p>
    <w:p w:rsidR="00414F54" w:rsidRPr="00414F54" w:rsidRDefault="00414F54" w:rsidP="00414F54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Функция «Документы на контроле» обеспечивает автоматическую проверку изменений в важнейших для пользователя документах из разделов «Законодательство» и «Законопроекты».</w:t>
      </w:r>
    </w:p>
    <w:p w:rsidR="00414F54" w:rsidRPr="00414F54" w:rsidRDefault="00414F54" w:rsidP="00414F54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Возможности для быстрого изучения документа.</w:t>
      </w:r>
    </w:p>
    <w:p w:rsidR="00414F54" w:rsidRPr="00414F54" w:rsidRDefault="00414F54" w:rsidP="00414F54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Возможности для анализа правовой проблемы. Для удобства пользователей тексты документов также содержат примечания с важной информацией о применении документа или отдельных его частей.</w:t>
      </w:r>
    </w:p>
    <w:p w:rsidR="00414F54" w:rsidRPr="00414F54" w:rsidRDefault="00414F54" w:rsidP="00414F54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Удобное сохранение результатов работы.</w:t>
      </w:r>
    </w:p>
    <w:p w:rsidR="00414F54" w:rsidRPr="00414F54" w:rsidRDefault="00414F54" w:rsidP="00414F54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Актуальная справочная информация и новости законодательства. В системе обеспечен быстрый и удобный доступ к справочной информации (например, курсы валют, ставки налогов, календарь бухгалтера и др.) и к новостям законодательства, позволяющим быть в курсе последних изменений нормативной базы и выхода новых документов.</w:t>
      </w:r>
    </w:p>
    <w:p w:rsidR="00414F54" w:rsidRPr="00414F54" w:rsidRDefault="00414F54" w:rsidP="00414F5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Гарант.</w:t>
      </w:r>
      <w:r w:rsidRPr="00414F54">
        <w:rPr>
          <w:rFonts w:ascii="Times New Roman" w:hAnsi="Times New Roman" w:cs="Times New Roman"/>
          <w:color w:val="000000"/>
          <w:sz w:val="23"/>
          <w:szCs w:val="23"/>
        </w:rPr>
        <w:t xml:space="preserve"> Справочная правовая система «Гарант» содержит более 1 млн. 200 тыс. документов и комментариев к нормативным актам. Здесь представлены различные типы правовой информации: федеральное законодательство, правовые блоки по законодательству субъектов РФ, международные договоры, комментарии, проекты законов, судебная и арбитражная практика, а также </w:t>
      </w:r>
      <w:proofErr w:type="spellStart"/>
      <w:proofErr w:type="gramStart"/>
      <w:r w:rsidRPr="00414F54">
        <w:rPr>
          <w:rFonts w:ascii="Times New Roman" w:hAnsi="Times New Roman" w:cs="Times New Roman"/>
          <w:color w:val="000000"/>
          <w:sz w:val="23"/>
          <w:szCs w:val="23"/>
        </w:rPr>
        <w:t>бизнес-справки</w:t>
      </w:r>
      <w:proofErr w:type="spellEnd"/>
      <w:proofErr w:type="gramEnd"/>
      <w:r w:rsidRPr="00414F54">
        <w:rPr>
          <w:rFonts w:ascii="Times New Roman" w:hAnsi="Times New Roman" w:cs="Times New Roman"/>
          <w:color w:val="000000"/>
          <w:sz w:val="23"/>
          <w:szCs w:val="23"/>
        </w:rPr>
        <w:t>, налоговый календарь, формы бухгалтерской и статистической отчетности, таблицы и схемы по вопросам законодательства, материалы из популярной бухгалтерской прессы.</w:t>
      </w:r>
    </w:p>
    <w:p w:rsidR="00414F54" w:rsidRPr="00414F54" w:rsidRDefault="00414F54" w:rsidP="00414F5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В октябре 2004 года состоялся выпуск новой версии системы «Гарант» – «Платформа F1». Новая платформа предоставляет пользователям «Гаранта» новые возможности, среди которых можно отметить следующие:</w:t>
      </w:r>
    </w:p>
    <w:p w:rsidR="00414F54" w:rsidRPr="00414F54" w:rsidRDefault="00414F54" w:rsidP="00414F54">
      <w:pPr>
        <w:pStyle w:val="a4"/>
        <w:numPr>
          <w:ilvl w:val="0"/>
          <w:numId w:val="9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 xml:space="preserve">Современный интерфейс – новый интерфейс системы «Гарант» создан в стиле современных офисных приложений (в частности, MS </w:t>
      </w:r>
      <w:proofErr w:type="spellStart"/>
      <w:r w:rsidRPr="00414F54">
        <w:rPr>
          <w:rFonts w:ascii="Times New Roman" w:hAnsi="Times New Roman" w:cs="Times New Roman"/>
          <w:color w:val="000000"/>
          <w:sz w:val="23"/>
          <w:szCs w:val="23"/>
        </w:rPr>
        <w:t>Office</w:t>
      </w:r>
      <w:proofErr w:type="spellEnd"/>
      <w:r w:rsidRPr="00414F54">
        <w:rPr>
          <w:rFonts w:ascii="Times New Roman" w:hAnsi="Times New Roman" w:cs="Times New Roman"/>
          <w:color w:val="000000"/>
          <w:sz w:val="23"/>
          <w:szCs w:val="23"/>
        </w:rPr>
        <w:t xml:space="preserve">) и предоставляет пользователю возможность работать в </w:t>
      </w:r>
      <w:proofErr w:type="gramStart"/>
      <w:r w:rsidRPr="00414F54">
        <w:rPr>
          <w:rFonts w:ascii="Times New Roman" w:hAnsi="Times New Roman" w:cs="Times New Roman"/>
          <w:color w:val="000000"/>
          <w:sz w:val="23"/>
          <w:szCs w:val="23"/>
        </w:rPr>
        <w:t>привычной среде</w:t>
      </w:r>
      <w:proofErr w:type="gramEnd"/>
      <w:r w:rsidRPr="00414F54">
        <w:rPr>
          <w:rFonts w:ascii="Times New Roman" w:hAnsi="Times New Roman" w:cs="Times New Roman"/>
          <w:color w:val="000000"/>
          <w:sz w:val="23"/>
          <w:szCs w:val="23"/>
        </w:rPr>
        <w:t xml:space="preserve"> и применять знакомые методы и правила работы.</w:t>
      </w:r>
    </w:p>
    <w:p w:rsidR="00414F54" w:rsidRPr="00414F54" w:rsidRDefault="00414F54" w:rsidP="00414F54">
      <w:pPr>
        <w:pStyle w:val="a4"/>
        <w:numPr>
          <w:ilvl w:val="0"/>
          <w:numId w:val="9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«Машина времени» – это возможность поиска текстов документов, действовавших в тот или иной период.</w:t>
      </w:r>
    </w:p>
    <w:p w:rsidR="00414F54" w:rsidRPr="00414F54" w:rsidRDefault="00414F54" w:rsidP="00414F54">
      <w:pPr>
        <w:pStyle w:val="a4"/>
        <w:numPr>
          <w:ilvl w:val="0"/>
          <w:numId w:val="9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Комментарии пользователей – в системе «Гарант» существует возможность дополнительного сопровождения текстов собственными комментариями с гиперссылками на нормативные акты.</w:t>
      </w:r>
    </w:p>
    <w:p w:rsidR="00414F54" w:rsidRPr="00414F54" w:rsidRDefault="00414F54" w:rsidP="00414F54">
      <w:pPr>
        <w:pStyle w:val="a4"/>
        <w:numPr>
          <w:ilvl w:val="0"/>
          <w:numId w:val="9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Документы на контроле – интересующие пользователя документы могут быть поставлены на контроль. Такие документы будут автоматически проверяться системой, и в случае внесения в них каких-либо изменений – добавления новых положений или исключения ранее существовавших норм – система сообщит об этом.</w:t>
      </w:r>
    </w:p>
    <w:p w:rsidR="00414F54" w:rsidRPr="00414F54" w:rsidRDefault="00414F54" w:rsidP="00414F54">
      <w:pPr>
        <w:pStyle w:val="a4"/>
        <w:numPr>
          <w:ilvl w:val="0"/>
          <w:numId w:val="9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Система персональных настроек – в новой версии системы предусмотрена возможность выбора и настройки интерфейса.</w:t>
      </w:r>
    </w:p>
    <w:p w:rsidR="00414F54" w:rsidRPr="00414F54" w:rsidRDefault="00414F54" w:rsidP="00414F54">
      <w:pPr>
        <w:pStyle w:val="a4"/>
        <w:numPr>
          <w:ilvl w:val="0"/>
          <w:numId w:val="9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Структура документа – описание структуры нормативного правового акта в новой версии системы «Гарант» не ограничивается перечнем его глав и статей.</w:t>
      </w:r>
    </w:p>
    <w:p w:rsidR="00414F54" w:rsidRPr="00414F54" w:rsidRDefault="00414F54" w:rsidP="00414F54">
      <w:pPr>
        <w:pStyle w:val="a4"/>
        <w:numPr>
          <w:ilvl w:val="0"/>
          <w:numId w:val="9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Графика в документе – если оригинальный текст документа сопровождается графическими изображениями, то они встраиваются в электронный вариант документа системы и для их просмотра не требуется открывать дополнительное окно.</w:t>
      </w:r>
    </w:p>
    <w:p w:rsidR="00414F54" w:rsidRPr="00414F54" w:rsidRDefault="00414F54" w:rsidP="00414F54">
      <w:pPr>
        <w:pStyle w:val="a4"/>
        <w:numPr>
          <w:ilvl w:val="0"/>
          <w:numId w:val="9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История работы – новая версия системы запоминает все действия, проделанные пользователем в течение текущего сеанса работы: составление поисковых запросов, построение списков, просмотр документов и т.д.</w:t>
      </w:r>
    </w:p>
    <w:p w:rsidR="00414F54" w:rsidRPr="00414F54" w:rsidRDefault="00414F54" w:rsidP="00414F54">
      <w:pPr>
        <w:pStyle w:val="a4"/>
        <w:numPr>
          <w:ilvl w:val="0"/>
          <w:numId w:val="9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lastRenderedPageBreak/>
        <w:t>Примечания к папкам и закладкам – пользователь системы «Гарант» может сохранять результаты своей работы в папки, чтобы обращаться к ним в будущем.</w:t>
      </w:r>
    </w:p>
    <w:p w:rsidR="00414F54" w:rsidRPr="00414F54" w:rsidRDefault="00414F54" w:rsidP="00414F54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Обмен результатами работы – для того чтобы пользователи могли легко и просто обмениваться с коллегами результатами работы, в «Платформе F1» предусмотрена возможность открывать другим пользователям сетевой версии доступ к их папкам.</w:t>
      </w:r>
    </w:p>
    <w:p w:rsidR="00414F54" w:rsidRPr="00414F54" w:rsidRDefault="00414F54" w:rsidP="00414F54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Обновление без прекращения работы – работая с «Платформой F1», пользователь может не прерывать свою работу во время обновления данных. Информация обновляется в фоновом режиме, и после завершения этого процесса система сразу же переключается на обновленную версию.</w:t>
      </w:r>
    </w:p>
    <w:p w:rsidR="00414F54" w:rsidRPr="00414F54" w:rsidRDefault="00414F54" w:rsidP="00414F5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Кодекс.</w:t>
      </w:r>
      <w:r w:rsidRPr="00414F54">
        <w:rPr>
          <w:rStyle w:val="apple-converted-space"/>
          <w:rFonts w:ascii="Times New Roman" w:hAnsi="Times New Roman" w:cs="Times New Roman"/>
          <w:b/>
          <w:bCs/>
          <w:color w:val="000000"/>
          <w:sz w:val="23"/>
          <w:szCs w:val="23"/>
        </w:rPr>
        <w:t> </w:t>
      </w:r>
      <w:r w:rsidRPr="00414F54">
        <w:rPr>
          <w:rFonts w:ascii="Times New Roman" w:hAnsi="Times New Roman" w:cs="Times New Roman"/>
          <w:color w:val="000000"/>
          <w:sz w:val="23"/>
          <w:szCs w:val="23"/>
        </w:rPr>
        <w:t>Системы «Кодекс» разработаны информационно-правовым консорциумом «Кодекс» (Санкт-Петербург). В настоящее время в банке документов «Кодекс» содержится более 1 млн. документов. Среди разработок консорциума «Кодекс»:</w:t>
      </w:r>
    </w:p>
    <w:p w:rsidR="00414F54" w:rsidRPr="00414F54" w:rsidRDefault="00414F54" w:rsidP="00414F54">
      <w:pPr>
        <w:pStyle w:val="a4"/>
        <w:numPr>
          <w:ilvl w:val="0"/>
          <w:numId w:val="10"/>
        </w:numPr>
        <w:spacing w:after="0" w:line="240" w:lineRule="auto"/>
        <w:ind w:left="142" w:hanging="20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профессиональные юридические системы, содержащие документы федерального и регионального законодательства, судебную практику, образцы правовых и деловых документов, формы отчетности, справочные материалы, консультации, комментарии и другие материалы, необходимые для работы любому профессионалу, – «Законодательство России», «Региональное законодательство», «Международное право», «Бухгалтерский учет и налогообложение организаций» и др.;</w:t>
      </w:r>
    </w:p>
    <w:p w:rsidR="00414F54" w:rsidRPr="00414F54" w:rsidRDefault="00414F54" w:rsidP="00414F54">
      <w:pPr>
        <w:pStyle w:val="a4"/>
        <w:numPr>
          <w:ilvl w:val="0"/>
          <w:numId w:val="10"/>
        </w:numPr>
        <w:spacing w:after="0" w:line="240" w:lineRule="auto"/>
        <w:ind w:left="142" w:hanging="20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специализированные справочные системы, включающие действующие на территории России нормы, правила и стандарты – «</w:t>
      </w:r>
      <w:proofErr w:type="spellStart"/>
      <w:r w:rsidRPr="00414F54">
        <w:rPr>
          <w:rFonts w:ascii="Times New Roman" w:hAnsi="Times New Roman" w:cs="Times New Roman"/>
          <w:color w:val="000000"/>
          <w:sz w:val="23"/>
          <w:szCs w:val="23"/>
        </w:rPr>
        <w:t>Стройэксперт-Кодекс</w:t>
      </w:r>
      <w:proofErr w:type="spellEnd"/>
      <w:r w:rsidRPr="00414F54">
        <w:rPr>
          <w:rFonts w:ascii="Times New Roman" w:hAnsi="Times New Roman" w:cs="Times New Roman"/>
          <w:color w:val="000000"/>
          <w:sz w:val="23"/>
          <w:szCs w:val="23"/>
        </w:rPr>
        <w:t>»,</w:t>
      </w:r>
      <w:proofErr w:type="gramStart"/>
      <w:r w:rsidRPr="00414F54">
        <w:rPr>
          <w:rFonts w:ascii="Times New Roman" w:hAnsi="Times New Roman" w:cs="Times New Roman"/>
          <w:color w:val="000000"/>
          <w:sz w:val="23"/>
          <w:szCs w:val="23"/>
        </w:rPr>
        <w:t xml:space="preserve"> ,</w:t>
      </w:r>
      <w:proofErr w:type="gramEnd"/>
      <w:r w:rsidRPr="00414F54">
        <w:rPr>
          <w:rFonts w:ascii="Times New Roman" w:hAnsi="Times New Roman" w:cs="Times New Roman"/>
          <w:color w:val="000000"/>
          <w:sz w:val="23"/>
          <w:szCs w:val="23"/>
        </w:rPr>
        <w:t xml:space="preserve"> «Нормы, правила, стандарты России» и др.;</w:t>
      </w:r>
    </w:p>
    <w:p w:rsidR="00414F54" w:rsidRPr="00414F54" w:rsidRDefault="00414F54" w:rsidP="00414F54">
      <w:pPr>
        <w:pStyle w:val="a4"/>
        <w:numPr>
          <w:ilvl w:val="0"/>
          <w:numId w:val="10"/>
        </w:numPr>
        <w:spacing w:after="0" w:line="240" w:lineRule="auto"/>
        <w:ind w:left="142" w:hanging="20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технологии работы с документами и информацией: корпоративные системы электронного документооборота и делопроизводства, системы информационной поддержки законотворческой деятельности, автоматизированные системы судопроизводства и др. – «Кодекс: Документооборот», «Кодекс: Судопроизводство», «Кодекс: Законопроект» и др.</w:t>
      </w:r>
    </w:p>
    <w:p w:rsidR="00414F54" w:rsidRPr="00414F54" w:rsidRDefault="00414F54" w:rsidP="00414F5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В состав профессиональных юридических систем «Кодекс» входят универсальные и специализированные разделы, содержащие документы международного права, а также разделы с законодательством субъектов РФ</w:t>
      </w:r>
    </w:p>
    <w:p w:rsidR="00414F54" w:rsidRPr="00414F54" w:rsidRDefault="00414F54" w:rsidP="00414F5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</w:pPr>
      <w:r w:rsidRPr="00414F54"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>Основные возможности систем «Кодекс»:</w:t>
      </w:r>
    </w:p>
    <w:p w:rsidR="00414F54" w:rsidRPr="00414F54" w:rsidRDefault="00414F54" w:rsidP="00414F54">
      <w:pPr>
        <w:pStyle w:val="a4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Единое информационное пространство является главенствующим принципом, который объединяет весь спектр информационно-правовых и программных продуктов, выпускаемых под маркой «Кодекс». Модульность систем «Кодекс» дает пользователю возможность подключать любое количество различных баз данных – от «Законодательства России» до «Судебной практики арбитражных судов округов» – и работать с ними так же, как он работает с одной системой.</w:t>
      </w:r>
    </w:p>
    <w:p w:rsidR="00414F54" w:rsidRPr="00414F54" w:rsidRDefault="00414F54" w:rsidP="00414F54">
      <w:pPr>
        <w:pStyle w:val="a4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Поисковые сервисы – в «Кодексе» существует несколько видов поиска:</w:t>
      </w:r>
    </w:p>
    <w:p w:rsidR="00414F54" w:rsidRPr="00414F54" w:rsidRDefault="00414F54" w:rsidP="00414F54">
      <w:pPr>
        <w:pStyle w:val="a4"/>
        <w:numPr>
          <w:ilvl w:val="0"/>
          <w:numId w:val="12"/>
        </w:numPr>
        <w:spacing w:after="0" w:line="240" w:lineRule="auto"/>
        <w:ind w:left="284" w:hanging="20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поиск по ситуации;</w:t>
      </w:r>
    </w:p>
    <w:p w:rsidR="00414F54" w:rsidRPr="00414F54" w:rsidRDefault="00414F54" w:rsidP="00414F54">
      <w:pPr>
        <w:pStyle w:val="a4"/>
        <w:numPr>
          <w:ilvl w:val="0"/>
          <w:numId w:val="12"/>
        </w:numPr>
        <w:spacing w:after="0" w:line="240" w:lineRule="auto"/>
        <w:ind w:left="284" w:hanging="20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интеллектуальный поиск;</w:t>
      </w:r>
    </w:p>
    <w:p w:rsidR="00414F54" w:rsidRPr="00414F54" w:rsidRDefault="00414F54" w:rsidP="00414F54">
      <w:pPr>
        <w:pStyle w:val="a4"/>
        <w:numPr>
          <w:ilvl w:val="0"/>
          <w:numId w:val="12"/>
        </w:numPr>
        <w:spacing w:after="0" w:line="240" w:lineRule="auto"/>
        <w:ind w:left="284" w:hanging="20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атрибутный поиск (поиск по заданным характеристикам – название, номер, вид документа);</w:t>
      </w:r>
    </w:p>
    <w:p w:rsidR="00414F54" w:rsidRPr="00414F54" w:rsidRDefault="00414F54" w:rsidP="00414F54">
      <w:pPr>
        <w:pStyle w:val="a4"/>
        <w:numPr>
          <w:ilvl w:val="0"/>
          <w:numId w:val="12"/>
        </w:numPr>
        <w:spacing w:after="0" w:line="240" w:lineRule="auto"/>
        <w:ind w:left="284" w:hanging="20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интегрированные поисковые сервисы.</w:t>
      </w:r>
    </w:p>
    <w:p w:rsidR="00414F54" w:rsidRPr="00414F54" w:rsidRDefault="00414F54" w:rsidP="00414F54">
      <w:pPr>
        <w:pStyle w:val="a4"/>
        <w:numPr>
          <w:ilvl w:val="0"/>
          <w:numId w:val="12"/>
        </w:numPr>
        <w:spacing w:after="0" w:line="240" w:lineRule="auto"/>
        <w:ind w:left="284" w:hanging="20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В последней версии системы «Кодекс» можно использовать сквозной интеллектуальный поиск по всем подключенным разделам. В итоге отображается не только список найденных по запросу документов, но и приводятся такие ситуации и тематики (подразделы), которые косвенно относятся к данному запросу.</w:t>
      </w:r>
    </w:p>
    <w:p w:rsidR="00414F54" w:rsidRPr="00414F54" w:rsidRDefault="00414F54" w:rsidP="00414F5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Сегодня консорциум объединяет более 220 компаний, занимающихся разработкой и распространением информационных и программных продуктов под торговой маркой «Кодекс».</w:t>
      </w:r>
    </w:p>
    <w:p w:rsidR="00414F54" w:rsidRPr="00414F54" w:rsidRDefault="00414F54" w:rsidP="00414F5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 w:rsidRPr="00414F54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Критерии выбора СПС.</w:t>
      </w:r>
    </w:p>
    <w:p w:rsidR="00414F54" w:rsidRPr="00414F54" w:rsidRDefault="00414F54" w:rsidP="00414F5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1. Полнота и достоверность информации. В правовой системе должны присутствовать правовые документы по выбранной пользователем тематике. Представленные документы должны включать все внесенные в них изменения.</w:t>
      </w:r>
    </w:p>
    <w:p w:rsidR="00414F54" w:rsidRPr="00414F54" w:rsidRDefault="00414F54" w:rsidP="00414F5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2. Модульность. Это значит, что пользователь выбирает один или несколько тематических блоков с действительно нужной информацией. При этом не нужно переплачивать за "лишние", практические неиспользуемые правовые блоки - модули.</w:t>
      </w:r>
    </w:p>
    <w:p w:rsidR="00414F54" w:rsidRPr="00414F54" w:rsidRDefault="00414F54" w:rsidP="00414F5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3. Интеллектуальный поиск - правовая система, в которой есть возможность поиска ответов на конкретные вопросы. Эта возможность может быть реализована в виде Энциклопедии Ситуаций. Пользователю достаточно выбрать конкретную ситуацию из представленных в системе, после чего система выдает подборку документов по заданному вопросу.</w:t>
      </w:r>
    </w:p>
    <w:p w:rsidR="00414F54" w:rsidRPr="00414F54" w:rsidRDefault="00414F54" w:rsidP="00414F5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4. Мобильность - вещи, с которыми можно работать в офисе, в дороге и дома, и тем самым экономить свое время.</w:t>
      </w:r>
    </w:p>
    <w:p w:rsidR="00414F54" w:rsidRPr="00414F54" w:rsidRDefault="00414F54" w:rsidP="00414F5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5. Разные виды информации. Пользователь правовой системы всегда заинтересован в получении максимально полной информации по заданному им вопросу. Полезная информация может содержаться в нормативных актах федерального и регионального уровня, комментариях, статьях из периодических изданий, схемах, электронных версиях книг.</w:t>
      </w:r>
    </w:p>
    <w:p w:rsidR="00414F54" w:rsidRPr="00414F54" w:rsidRDefault="00414F54" w:rsidP="00414F5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6. Надежные источники информации - у разработчика правовой системы должны быть договора с государственными органами, принимающими документы.</w:t>
      </w:r>
    </w:p>
    <w:p w:rsidR="00DF4417" w:rsidRPr="00414F54" w:rsidRDefault="00414F54" w:rsidP="00414F5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4F54">
        <w:rPr>
          <w:rFonts w:ascii="Times New Roman" w:hAnsi="Times New Roman" w:cs="Times New Roman"/>
          <w:color w:val="000000"/>
          <w:sz w:val="23"/>
          <w:szCs w:val="23"/>
        </w:rPr>
        <w:t>7. Бесплатная демонстрация. Лучше, когда демоверсия содержит базу данных с полным объемом информации, а не только названия документов, как это сделано в некоторых системах.</w:t>
      </w:r>
    </w:p>
    <w:sectPr w:rsidR="00DF4417" w:rsidRPr="00414F54" w:rsidSect="00414F54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081"/>
    <w:multiLevelType w:val="multilevel"/>
    <w:tmpl w:val="B3DA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A3D92"/>
    <w:multiLevelType w:val="multilevel"/>
    <w:tmpl w:val="79C0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B34D6"/>
    <w:multiLevelType w:val="hybridMultilevel"/>
    <w:tmpl w:val="67CEE0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9A04EB0"/>
    <w:multiLevelType w:val="hybridMultilevel"/>
    <w:tmpl w:val="F81E22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6EC5D3F"/>
    <w:multiLevelType w:val="multilevel"/>
    <w:tmpl w:val="1FD4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447FCD"/>
    <w:multiLevelType w:val="hybridMultilevel"/>
    <w:tmpl w:val="6B0C39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A7C1277"/>
    <w:multiLevelType w:val="multilevel"/>
    <w:tmpl w:val="4A5E7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727AC7"/>
    <w:multiLevelType w:val="hybridMultilevel"/>
    <w:tmpl w:val="EC2847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C7964DF"/>
    <w:multiLevelType w:val="multilevel"/>
    <w:tmpl w:val="03F0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0C6AC6"/>
    <w:multiLevelType w:val="hybridMultilevel"/>
    <w:tmpl w:val="E3E458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01069FF"/>
    <w:multiLevelType w:val="hybridMultilevel"/>
    <w:tmpl w:val="5F56EA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D451DB7"/>
    <w:multiLevelType w:val="multilevel"/>
    <w:tmpl w:val="5BA2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4F54"/>
    <w:rsid w:val="00000CEC"/>
    <w:rsid w:val="00004BB7"/>
    <w:rsid w:val="00007647"/>
    <w:rsid w:val="00012670"/>
    <w:rsid w:val="00020BDC"/>
    <w:rsid w:val="0002168B"/>
    <w:rsid w:val="00026925"/>
    <w:rsid w:val="000273D0"/>
    <w:rsid w:val="00044A21"/>
    <w:rsid w:val="0005004D"/>
    <w:rsid w:val="00055A8B"/>
    <w:rsid w:val="000658FF"/>
    <w:rsid w:val="000701DA"/>
    <w:rsid w:val="000811E4"/>
    <w:rsid w:val="00084552"/>
    <w:rsid w:val="00084C01"/>
    <w:rsid w:val="00092608"/>
    <w:rsid w:val="00094F1D"/>
    <w:rsid w:val="00095108"/>
    <w:rsid w:val="0009641A"/>
    <w:rsid w:val="000A1143"/>
    <w:rsid w:val="000B5DFC"/>
    <w:rsid w:val="000C0C8A"/>
    <w:rsid w:val="000C3EC4"/>
    <w:rsid w:val="000C514E"/>
    <w:rsid w:val="000C78B1"/>
    <w:rsid w:val="000C7A02"/>
    <w:rsid w:val="000D0C64"/>
    <w:rsid w:val="000D4D16"/>
    <w:rsid w:val="000E27EA"/>
    <w:rsid w:val="000E3DFB"/>
    <w:rsid w:val="000E7EFB"/>
    <w:rsid w:val="000F1B2F"/>
    <w:rsid w:val="000F3417"/>
    <w:rsid w:val="0010680A"/>
    <w:rsid w:val="00106CD4"/>
    <w:rsid w:val="001168E5"/>
    <w:rsid w:val="00117AD2"/>
    <w:rsid w:val="001215D9"/>
    <w:rsid w:val="0012225F"/>
    <w:rsid w:val="001308F3"/>
    <w:rsid w:val="00140369"/>
    <w:rsid w:val="00140EFA"/>
    <w:rsid w:val="001446EA"/>
    <w:rsid w:val="0015165C"/>
    <w:rsid w:val="00151B0A"/>
    <w:rsid w:val="0015210B"/>
    <w:rsid w:val="001527B3"/>
    <w:rsid w:val="00157BB8"/>
    <w:rsid w:val="0016098C"/>
    <w:rsid w:val="0017681C"/>
    <w:rsid w:val="001823AE"/>
    <w:rsid w:val="00186E3D"/>
    <w:rsid w:val="001911C6"/>
    <w:rsid w:val="001960A0"/>
    <w:rsid w:val="001A1379"/>
    <w:rsid w:val="001B12EF"/>
    <w:rsid w:val="001C136A"/>
    <w:rsid w:val="001C75AA"/>
    <w:rsid w:val="001C77FD"/>
    <w:rsid w:val="001D3139"/>
    <w:rsid w:val="001E0490"/>
    <w:rsid w:val="001E2A7A"/>
    <w:rsid w:val="001F4532"/>
    <w:rsid w:val="00200207"/>
    <w:rsid w:val="00202E0D"/>
    <w:rsid w:val="00213EF4"/>
    <w:rsid w:val="00217B9C"/>
    <w:rsid w:val="002203AA"/>
    <w:rsid w:val="002225DF"/>
    <w:rsid w:val="00225AD5"/>
    <w:rsid w:val="00231468"/>
    <w:rsid w:val="0023424D"/>
    <w:rsid w:val="0023539A"/>
    <w:rsid w:val="0023673D"/>
    <w:rsid w:val="00236BE6"/>
    <w:rsid w:val="002444CC"/>
    <w:rsid w:val="00262D91"/>
    <w:rsid w:val="002630CF"/>
    <w:rsid w:val="00272841"/>
    <w:rsid w:val="0027411F"/>
    <w:rsid w:val="00274362"/>
    <w:rsid w:val="002759C7"/>
    <w:rsid w:val="002837CA"/>
    <w:rsid w:val="0029594E"/>
    <w:rsid w:val="002977A8"/>
    <w:rsid w:val="002A0E7A"/>
    <w:rsid w:val="002A19A5"/>
    <w:rsid w:val="002A30CD"/>
    <w:rsid w:val="002A7F11"/>
    <w:rsid w:val="002B2685"/>
    <w:rsid w:val="002B66A2"/>
    <w:rsid w:val="002B718D"/>
    <w:rsid w:val="002C377E"/>
    <w:rsid w:val="002D6219"/>
    <w:rsid w:val="002E06F9"/>
    <w:rsid w:val="002E3007"/>
    <w:rsid w:val="002F12C8"/>
    <w:rsid w:val="002F60AE"/>
    <w:rsid w:val="002F79CB"/>
    <w:rsid w:val="0030020E"/>
    <w:rsid w:val="003030FF"/>
    <w:rsid w:val="00311DB4"/>
    <w:rsid w:val="003127D7"/>
    <w:rsid w:val="00322D7A"/>
    <w:rsid w:val="003248B4"/>
    <w:rsid w:val="00333C66"/>
    <w:rsid w:val="00340C27"/>
    <w:rsid w:val="003434E3"/>
    <w:rsid w:val="0035113D"/>
    <w:rsid w:val="00351592"/>
    <w:rsid w:val="00353899"/>
    <w:rsid w:val="00354865"/>
    <w:rsid w:val="0036138D"/>
    <w:rsid w:val="00361C8E"/>
    <w:rsid w:val="0037356F"/>
    <w:rsid w:val="0037454A"/>
    <w:rsid w:val="00376224"/>
    <w:rsid w:val="00384450"/>
    <w:rsid w:val="00391FAE"/>
    <w:rsid w:val="00394EC0"/>
    <w:rsid w:val="003A076E"/>
    <w:rsid w:val="003A2C30"/>
    <w:rsid w:val="003A306E"/>
    <w:rsid w:val="003A6178"/>
    <w:rsid w:val="003A7EF1"/>
    <w:rsid w:val="003C371F"/>
    <w:rsid w:val="003C45F7"/>
    <w:rsid w:val="003C4877"/>
    <w:rsid w:val="003C4F5C"/>
    <w:rsid w:val="003D0168"/>
    <w:rsid w:val="003E3FEA"/>
    <w:rsid w:val="003E4BE2"/>
    <w:rsid w:val="003E5F77"/>
    <w:rsid w:val="003F0C53"/>
    <w:rsid w:val="003F42A3"/>
    <w:rsid w:val="003F7AE9"/>
    <w:rsid w:val="00403BA2"/>
    <w:rsid w:val="00406689"/>
    <w:rsid w:val="00406EDD"/>
    <w:rsid w:val="00414F54"/>
    <w:rsid w:val="00427900"/>
    <w:rsid w:val="00440772"/>
    <w:rsid w:val="0044762A"/>
    <w:rsid w:val="00450D3B"/>
    <w:rsid w:val="004547E4"/>
    <w:rsid w:val="00455A4A"/>
    <w:rsid w:val="00457F6E"/>
    <w:rsid w:val="00460533"/>
    <w:rsid w:val="00460A16"/>
    <w:rsid w:val="00460D70"/>
    <w:rsid w:val="00462428"/>
    <w:rsid w:val="00463D83"/>
    <w:rsid w:val="004643CA"/>
    <w:rsid w:val="00475736"/>
    <w:rsid w:val="00476BB7"/>
    <w:rsid w:val="0048440C"/>
    <w:rsid w:val="004846FA"/>
    <w:rsid w:val="00490963"/>
    <w:rsid w:val="004A5FF4"/>
    <w:rsid w:val="004B20E5"/>
    <w:rsid w:val="004B3940"/>
    <w:rsid w:val="004B7107"/>
    <w:rsid w:val="004B74DD"/>
    <w:rsid w:val="004B7CF8"/>
    <w:rsid w:val="004C658E"/>
    <w:rsid w:val="004C6B6B"/>
    <w:rsid w:val="004D240B"/>
    <w:rsid w:val="004E099E"/>
    <w:rsid w:val="004E4012"/>
    <w:rsid w:val="004E5F56"/>
    <w:rsid w:val="004F0CE0"/>
    <w:rsid w:val="004F1C57"/>
    <w:rsid w:val="00500767"/>
    <w:rsid w:val="005018EF"/>
    <w:rsid w:val="0050191F"/>
    <w:rsid w:val="00502995"/>
    <w:rsid w:val="0051154F"/>
    <w:rsid w:val="00520671"/>
    <w:rsid w:val="00523383"/>
    <w:rsid w:val="00542A5D"/>
    <w:rsid w:val="00544834"/>
    <w:rsid w:val="00545FD7"/>
    <w:rsid w:val="0054771B"/>
    <w:rsid w:val="00550CBE"/>
    <w:rsid w:val="005521A5"/>
    <w:rsid w:val="00552476"/>
    <w:rsid w:val="0055534D"/>
    <w:rsid w:val="00557C21"/>
    <w:rsid w:val="0056318A"/>
    <w:rsid w:val="00570005"/>
    <w:rsid w:val="005832C7"/>
    <w:rsid w:val="00585F34"/>
    <w:rsid w:val="00593C78"/>
    <w:rsid w:val="00597095"/>
    <w:rsid w:val="005A37D1"/>
    <w:rsid w:val="005B1886"/>
    <w:rsid w:val="005B2443"/>
    <w:rsid w:val="005B261E"/>
    <w:rsid w:val="005C1EF3"/>
    <w:rsid w:val="005D0484"/>
    <w:rsid w:val="005D21D5"/>
    <w:rsid w:val="005D7770"/>
    <w:rsid w:val="005E7BE8"/>
    <w:rsid w:val="005F5448"/>
    <w:rsid w:val="00604B43"/>
    <w:rsid w:val="006107BE"/>
    <w:rsid w:val="00614746"/>
    <w:rsid w:val="006149FF"/>
    <w:rsid w:val="00614DAA"/>
    <w:rsid w:val="00617553"/>
    <w:rsid w:val="00623451"/>
    <w:rsid w:val="0063180E"/>
    <w:rsid w:val="006322DF"/>
    <w:rsid w:val="00634388"/>
    <w:rsid w:val="00635FC5"/>
    <w:rsid w:val="00637CB3"/>
    <w:rsid w:val="00650F0E"/>
    <w:rsid w:val="00652DA4"/>
    <w:rsid w:val="00654794"/>
    <w:rsid w:val="006779B8"/>
    <w:rsid w:val="00680707"/>
    <w:rsid w:val="006851CB"/>
    <w:rsid w:val="006861F4"/>
    <w:rsid w:val="00686ADC"/>
    <w:rsid w:val="006931C2"/>
    <w:rsid w:val="00694D97"/>
    <w:rsid w:val="006960B4"/>
    <w:rsid w:val="006A3C03"/>
    <w:rsid w:val="006B6955"/>
    <w:rsid w:val="006C4824"/>
    <w:rsid w:val="006C5F73"/>
    <w:rsid w:val="006D3B08"/>
    <w:rsid w:val="006E3FED"/>
    <w:rsid w:val="006E4002"/>
    <w:rsid w:val="006E4498"/>
    <w:rsid w:val="006E4E0C"/>
    <w:rsid w:val="006F0C38"/>
    <w:rsid w:val="006F4331"/>
    <w:rsid w:val="0070319F"/>
    <w:rsid w:val="007077A7"/>
    <w:rsid w:val="00721630"/>
    <w:rsid w:val="00722272"/>
    <w:rsid w:val="00722501"/>
    <w:rsid w:val="0073228D"/>
    <w:rsid w:val="00741AC6"/>
    <w:rsid w:val="007458E4"/>
    <w:rsid w:val="007504DC"/>
    <w:rsid w:val="007517F4"/>
    <w:rsid w:val="00755DE9"/>
    <w:rsid w:val="00756199"/>
    <w:rsid w:val="00766EAF"/>
    <w:rsid w:val="0077014E"/>
    <w:rsid w:val="00773A9C"/>
    <w:rsid w:val="00773D3E"/>
    <w:rsid w:val="007807D7"/>
    <w:rsid w:val="00787B00"/>
    <w:rsid w:val="007924D8"/>
    <w:rsid w:val="007A1E29"/>
    <w:rsid w:val="007A25D5"/>
    <w:rsid w:val="007A2739"/>
    <w:rsid w:val="007B0217"/>
    <w:rsid w:val="007B09D8"/>
    <w:rsid w:val="007B3E92"/>
    <w:rsid w:val="007B7237"/>
    <w:rsid w:val="007C0741"/>
    <w:rsid w:val="007C0FB9"/>
    <w:rsid w:val="007C2913"/>
    <w:rsid w:val="007C37EC"/>
    <w:rsid w:val="007C794A"/>
    <w:rsid w:val="007D1CC8"/>
    <w:rsid w:val="007E603D"/>
    <w:rsid w:val="007E66EF"/>
    <w:rsid w:val="007E7F0D"/>
    <w:rsid w:val="007F5AC7"/>
    <w:rsid w:val="007F7C91"/>
    <w:rsid w:val="00803F17"/>
    <w:rsid w:val="00804EE5"/>
    <w:rsid w:val="0080652B"/>
    <w:rsid w:val="00821D86"/>
    <w:rsid w:val="008234CC"/>
    <w:rsid w:val="00825AB9"/>
    <w:rsid w:val="00832369"/>
    <w:rsid w:val="00845716"/>
    <w:rsid w:val="008472C1"/>
    <w:rsid w:val="008562FE"/>
    <w:rsid w:val="00857ECB"/>
    <w:rsid w:val="008612F5"/>
    <w:rsid w:val="00862227"/>
    <w:rsid w:val="00863706"/>
    <w:rsid w:val="00867445"/>
    <w:rsid w:val="008704B2"/>
    <w:rsid w:val="00870550"/>
    <w:rsid w:val="00871DA2"/>
    <w:rsid w:val="0087568C"/>
    <w:rsid w:val="00882268"/>
    <w:rsid w:val="008855CC"/>
    <w:rsid w:val="00886246"/>
    <w:rsid w:val="00890B2D"/>
    <w:rsid w:val="00894DA2"/>
    <w:rsid w:val="00897EAD"/>
    <w:rsid w:val="008B6FC8"/>
    <w:rsid w:val="008D0CF9"/>
    <w:rsid w:val="008D4C14"/>
    <w:rsid w:val="008D588D"/>
    <w:rsid w:val="008E424B"/>
    <w:rsid w:val="008E4710"/>
    <w:rsid w:val="008E4862"/>
    <w:rsid w:val="008F1D5C"/>
    <w:rsid w:val="008F282F"/>
    <w:rsid w:val="00900337"/>
    <w:rsid w:val="00911AE7"/>
    <w:rsid w:val="00915680"/>
    <w:rsid w:val="009217A1"/>
    <w:rsid w:val="009253E9"/>
    <w:rsid w:val="0093003C"/>
    <w:rsid w:val="00930E97"/>
    <w:rsid w:val="00932019"/>
    <w:rsid w:val="009328C4"/>
    <w:rsid w:val="009331FE"/>
    <w:rsid w:val="00951D87"/>
    <w:rsid w:val="00965F59"/>
    <w:rsid w:val="00971195"/>
    <w:rsid w:val="0097720A"/>
    <w:rsid w:val="00987019"/>
    <w:rsid w:val="0099036D"/>
    <w:rsid w:val="00991258"/>
    <w:rsid w:val="009A2A68"/>
    <w:rsid w:val="009A3760"/>
    <w:rsid w:val="009A5682"/>
    <w:rsid w:val="009B645A"/>
    <w:rsid w:val="009B728E"/>
    <w:rsid w:val="009C25F0"/>
    <w:rsid w:val="009C40F1"/>
    <w:rsid w:val="009C67BE"/>
    <w:rsid w:val="009C68B1"/>
    <w:rsid w:val="009D5130"/>
    <w:rsid w:val="009E1DD6"/>
    <w:rsid w:val="009E3841"/>
    <w:rsid w:val="009F662F"/>
    <w:rsid w:val="009F72FF"/>
    <w:rsid w:val="00A02FB0"/>
    <w:rsid w:val="00A062A9"/>
    <w:rsid w:val="00A14675"/>
    <w:rsid w:val="00A1552B"/>
    <w:rsid w:val="00A1556F"/>
    <w:rsid w:val="00A213DB"/>
    <w:rsid w:val="00A2691C"/>
    <w:rsid w:val="00A3210E"/>
    <w:rsid w:val="00A4223A"/>
    <w:rsid w:val="00A424BA"/>
    <w:rsid w:val="00A472F8"/>
    <w:rsid w:val="00A509E8"/>
    <w:rsid w:val="00A511AA"/>
    <w:rsid w:val="00A53B54"/>
    <w:rsid w:val="00A66D3D"/>
    <w:rsid w:val="00A7190F"/>
    <w:rsid w:val="00A71D81"/>
    <w:rsid w:val="00A73085"/>
    <w:rsid w:val="00A739E7"/>
    <w:rsid w:val="00A80BB3"/>
    <w:rsid w:val="00A86155"/>
    <w:rsid w:val="00A946B8"/>
    <w:rsid w:val="00AA5CB4"/>
    <w:rsid w:val="00AA652E"/>
    <w:rsid w:val="00AA6A00"/>
    <w:rsid w:val="00AA6B7E"/>
    <w:rsid w:val="00AB0AC0"/>
    <w:rsid w:val="00AB0CAD"/>
    <w:rsid w:val="00AB195C"/>
    <w:rsid w:val="00AB25B9"/>
    <w:rsid w:val="00AB6C95"/>
    <w:rsid w:val="00AC1D00"/>
    <w:rsid w:val="00AC5577"/>
    <w:rsid w:val="00AE53D5"/>
    <w:rsid w:val="00AF77B0"/>
    <w:rsid w:val="00B32FF4"/>
    <w:rsid w:val="00B34D94"/>
    <w:rsid w:val="00B35447"/>
    <w:rsid w:val="00B4037D"/>
    <w:rsid w:val="00B404B4"/>
    <w:rsid w:val="00B50959"/>
    <w:rsid w:val="00B64AA3"/>
    <w:rsid w:val="00B6505B"/>
    <w:rsid w:val="00B66D44"/>
    <w:rsid w:val="00B71E82"/>
    <w:rsid w:val="00B9170B"/>
    <w:rsid w:val="00B96746"/>
    <w:rsid w:val="00B96952"/>
    <w:rsid w:val="00BA4689"/>
    <w:rsid w:val="00BB1491"/>
    <w:rsid w:val="00BB338D"/>
    <w:rsid w:val="00BB3FE0"/>
    <w:rsid w:val="00BD032F"/>
    <w:rsid w:val="00BD552A"/>
    <w:rsid w:val="00BD7A92"/>
    <w:rsid w:val="00BE0939"/>
    <w:rsid w:val="00BF2668"/>
    <w:rsid w:val="00C02AD6"/>
    <w:rsid w:val="00C07B3B"/>
    <w:rsid w:val="00C17230"/>
    <w:rsid w:val="00C2252E"/>
    <w:rsid w:val="00C2292D"/>
    <w:rsid w:val="00C31711"/>
    <w:rsid w:val="00C34663"/>
    <w:rsid w:val="00C34B5D"/>
    <w:rsid w:val="00C46201"/>
    <w:rsid w:val="00C5273B"/>
    <w:rsid w:val="00C6575A"/>
    <w:rsid w:val="00C72369"/>
    <w:rsid w:val="00C848E8"/>
    <w:rsid w:val="00C873BA"/>
    <w:rsid w:val="00C91289"/>
    <w:rsid w:val="00C923DA"/>
    <w:rsid w:val="00CA6F6D"/>
    <w:rsid w:val="00CB3851"/>
    <w:rsid w:val="00CC16FE"/>
    <w:rsid w:val="00CC3345"/>
    <w:rsid w:val="00CC6A14"/>
    <w:rsid w:val="00CD3E86"/>
    <w:rsid w:val="00CD5CF6"/>
    <w:rsid w:val="00CE0E90"/>
    <w:rsid w:val="00CE4473"/>
    <w:rsid w:val="00CE6874"/>
    <w:rsid w:val="00CF0658"/>
    <w:rsid w:val="00CF1888"/>
    <w:rsid w:val="00CF417F"/>
    <w:rsid w:val="00D01AD1"/>
    <w:rsid w:val="00D05729"/>
    <w:rsid w:val="00D374EE"/>
    <w:rsid w:val="00D51E5B"/>
    <w:rsid w:val="00D537FD"/>
    <w:rsid w:val="00D5569D"/>
    <w:rsid w:val="00D72E96"/>
    <w:rsid w:val="00D77195"/>
    <w:rsid w:val="00D77D7F"/>
    <w:rsid w:val="00D80DB8"/>
    <w:rsid w:val="00DA1650"/>
    <w:rsid w:val="00DA3AD6"/>
    <w:rsid w:val="00DA4ED6"/>
    <w:rsid w:val="00DB0FDD"/>
    <w:rsid w:val="00DB4540"/>
    <w:rsid w:val="00DB68DC"/>
    <w:rsid w:val="00DC11D5"/>
    <w:rsid w:val="00DC1D00"/>
    <w:rsid w:val="00DC5600"/>
    <w:rsid w:val="00DE3209"/>
    <w:rsid w:val="00DE4AC7"/>
    <w:rsid w:val="00DE54C0"/>
    <w:rsid w:val="00DF29A8"/>
    <w:rsid w:val="00DF2D23"/>
    <w:rsid w:val="00DF4417"/>
    <w:rsid w:val="00E012A6"/>
    <w:rsid w:val="00E03BC4"/>
    <w:rsid w:val="00E04BC4"/>
    <w:rsid w:val="00E1539B"/>
    <w:rsid w:val="00E221AC"/>
    <w:rsid w:val="00E22FE3"/>
    <w:rsid w:val="00E40FAA"/>
    <w:rsid w:val="00E42011"/>
    <w:rsid w:val="00E4288D"/>
    <w:rsid w:val="00E43DA0"/>
    <w:rsid w:val="00E45C6C"/>
    <w:rsid w:val="00E467C1"/>
    <w:rsid w:val="00E528A7"/>
    <w:rsid w:val="00E53107"/>
    <w:rsid w:val="00E5418B"/>
    <w:rsid w:val="00E7412C"/>
    <w:rsid w:val="00E7414E"/>
    <w:rsid w:val="00E81E1F"/>
    <w:rsid w:val="00E830CC"/>
    <w:rsid w:val="00E840F8"/>
    <w:rsid w:val="00E8431D"/>
    <w:rsid w:val="00E92948"/>
    <w:rsid w:val="00E92A96"/>
    <w:rsid w:val="00EA032E"/>
    <w:rsid w:val="00EA0D4F"/>
    <w:rsid w:val="00EA180D"/>
    <w:rsid w:val="00EC5EC7"/>
    <w:rsid w:val="00ED15C2"/>
    <w:rsid w:val="00ED3366"/>
    <w:rsid w:val="00ED593E"/>
    <w:rsid w:val="00ED684C"/>
    <w:rsid w:val="00EE0244"/>
    <w:rsid w:val="00EE036A"/>
    <w:rsid w:val="00EE39A9"/>
    <w:rsid w:val="00EE5B0F"/>
    <w:rsid w:val="00EF4EAE"/>
    <w:rsid w:val="00EF5D18"/>
    <w:rsid w:val="00F05B90"/>
    <w:rsid w:val="00F066B2"/>
    <w:rsid w:val="00F140D0"/>
    <w:rsid w:val="00F2367D"/>
    <w:rsid w:val="00F31664"/>
    <w:rsid w:val="00F35AB7"/>
    <w:rsid w:val="00F44DF5"/>
    <w:rsid w:val="00F50B34"/>
    <w:rsid w:val="00F72897"/>
    <w:rsid w:val="00F801BD"/>
    <w:rsid w:val="00F84E81"/>
    <w:rsid w:val="00F871C3"/>
    <w:rsid w:val="00F875B2"/>
    <w:rsid w:val="00F951D7"/>
    <w:rsid w:val="00FA2C04"/>
    <w:rsid w:val="00FA6A07"/>
    <w:rsid w:val="00FB070A"/>
    <w:rsid w:val="00FE0855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17"/>
  </w:style>
  <w:style w:type="paragraph" w:styleId="2">
    <w:name w:val="heading 2"/>
    <w:basedOn w:val="a"/>
    <w:link w:val="20"/>
    <w:uiPriority w:val="9"/>
    <w:qFormat/>
    <w:rsid w:val="00414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F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F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1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4F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14F54"/>
  </w:style>
  <w:style w:type="paragraph" w:styleId="a4">
    <w:name w:val="List Paragraph"/>
    <w:basedOn w:val="a"/>
    <w:uiPriority w:val="34"/>
    <w:qFormat/>
    <w:rsid w:val="00414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1388</Words>
  <Characters>7915</Characters>
  <Application>Microsoft Office Word</Application>
  <DocSecurity>0</DocSecurity>
  <Lines>65</Lines>
  <Paragraphs>18</Paragraphs>
  <ScaleCrop>false</ScaleCrop>
  <Company>RePack by SPecialiST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2018-04-23T04:16:00Z</dcterms:created>
  <dcterms:modified xsi:type="dcterms:W3CDTF">2018-04-23T04:31:00Z</dcterms:modified>
</cp:coreProperties>
</file>